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8B5A" w14:textId="77777777" w:rsidR="002C42B5" w:rsidRDefault="002C42B5" w:rsidP="002C42B5">
      <w:pPr>
        <w:rPr>
          <w:rFonts w:ascii="Sylfaen" w:hAnsi="Sylfaen"/>
          <w:color w:val="1F497D"/>
          <w:sz w:val="34"/>
          <w:szCs w:val="34"/>
          <w:lang w:val="ka-GE"/>
        </w:rPr>
      </w:pPr>
      <w:r w:rsidRPr="00080F0C">
        <w:rPr>
          <w:rFonts w:ascii="Sylfaen" w:hAnsi="Sylfaen"/>
          <w:color w:val="1F497D"/>
          <w:sz w:val="34"/>
          <w:szCs w:val="34"/>
          <w:lang w:val="ka-GE"/>
        </w:rPr>
        <w:t xml:space="preserve">დიაგნოსტიკური ანალიზის კითხვარი </w:t>
      </w:r>
    </w:p>
    <w:p w14:paraId="61A38B5B" w14:textId="77777777" w:rsidR="002C42B5" w:rsidRPr="00080F0C" w:rsidRDefault="002C42B5" w:rsidP="002C42B5">
      <w:pPr>
        <w:rPr>
          <w:rFonts w:ascii="Sylfaen" w:hAnsi="Sylfaen"/>
          <w:color w:val="1F497D"/>
          <w:sz w:val="28"/>
          <w:szCs w:val="28"/>
          <w:lang w:val="ka-GE"/>
        </w:rPr>
      </w:pPr>
      <w:r w:rsidRPr="00080F0C">
        <w:rPr>
          <w:rFonts w:ascii="Sylfaen" w:hAnsi="Sylfaen"/>
          <w:color w:val="1F497D"/>
          <w:sz w:val="28"/>
          <w:szCs w:val="28"/>
          <w:lang w:val="ka-GE"/>
        </w:rPr>
        <w:t>ნაწილი 1</w:t>
      </w:r>
    </w:p>
    <w:p w14:paraId="61A38B5C" w14:textId="77777777" w:rsidR="002C42B5" w:rsidRDefault="002C42B5" w:rsidP="002C42B5">
      <w:pPr>
        <w:rPr>
          <w:rFonts w:ascii="Sylfaen" w:hAnsi="Sylfaen"/>
          <w:color w:val="1F497D"/>
          <w:lang w:val="ka-GE"/>
        </w:rPr>
      </w:pPr>
      <w:proofErr w:type="spellStart"/>
      <w:r w:rsidRPr="00F30F1B">
        <w:rPr>
          <w:rFonts w:ascii="Sylfaen" w:hAnsi="Sylfaen"/>
          <w:color w:val="1F497D"/>
          <w:lang w:val="ka-GE"/>
        </w:rPr>
        <w:t>სდპ</w:t>
      </w:r>
      <w:proofErr w:type="spellEnd"/>
      <w:r w:rsidRPr="00F30F1B">
        <w:rPr>
          <w:rFonts w:ascii="Sylfaen" w:hAnsi="Sylfaen"/>
          <w:color w:val="1F497D"/>
          <w:lang w:val="ka-GE"/>
        </w:rPr>
        <w:t>-ის ფინანსური ანგარიშგების აუდიტის პროცესისა და პროცედურების მიმართ დამატებითი მოთხოვნები - ბრძანება №ნ-9</w:t>
      </w:r>
    </w:p>
    <w:p w14:paraId="61A38B5D" w14:textId="77777777" w:rsidR="002C42B5" w:rsidRPr="00EF16EB" w:rsidRDefault="002C42B5" w:rsidP="002C42B5">
      <w:pPr>
        <w:rPr>
          <w:rFonts w:ascii="Sylfaen" w:hAnsi="Sylfaen"/>
          <w:color w:val="1F497D"/>
          <w:lang w:val="ka-GE"/>
        </w:rPr>
      </w:pPr>
    </w:p>
    <w:tbl>
      <w:tblPr>
        <w:tblStyle w:val="TableGrid"/>
        <w:tblW w:w="0" w:type="auto"/>
        <w:tblLook w:val="04A0" w:firstRow="1" w:lastRow="0" w:firstColumn="1" w:lastColumn="0" w:noHBand="0" w:noVBand="1"/>
      </w:tblPr>
      <w:tblGrid>
        <w:gridCol w:w="433"/>
        <w:gridCol w:w="4078"/>
        <w:gridCol w:w="913"/>
        <w:gridCol w:w="3031"/>
        <w:gridCol w:w="2340"/>
        <w:gridCol w:w="2700"/>
      </w:tblGrid>
      <w:tr w:rsidR="002C42B5" w:rsidRPr="00080F0C" w14:paraId="61A38B62" w14:textId="77777777" w:rsidTr="007C6A09">
        <w:tc>
          <w:tcPr>
            <w:tcW w:w="433" w:type="dxa"/>
            <w:vMerge w:val="restart"/>
          </w:tcPr>
          <w:p w14:paraId="61A38B5E" w14:textId="77777777" w:rsidR="002C42B5" w:rsidRPr="00080F0C" w:rsidRDefault="002C42B5" w:rsidP="00E71581">
            <w:pPr>
              <w:rPr>
                <w:rFonts w:ascii="Sylfaen" w:hAnsi="Sylfaen"/>
                <w:b/>
                <w:color w:val="1F497D"/>
                <w:lang w:val="ka-GE"/>
              </w:rPr>
            </w:pPr>
            <w:r>
              <w:rPr>
                <w:rFonts w:ascii="Sylfaen" w:hAnsi="Sylfaen"/>
                <w:b/>
                <w:color w:val="1F497D"/>
                <w:lang w:val="ka-GE"/>
              </w:rPr>
              <w:t>#</w:t>
            </w:r>
          </w:p>
        </w:tc>
        <w:tc>
          <w:tcPr>
            <w:tcW w:w="4078" w:type="dxa"/>
            <w:vMerge w:val="restart"/>
            <w:vAlign w:val="bottom"/>
          </w:tcPr>
          <w:p w14:paraId="61A38B5F" w14:textId="77777777" w:rsidR="002C42B5" w:rsidRPr="00080F0C" w:rsidRDefault="002C42B5" w:rsidP="00E71581">
            <w:pPr>
              <w:rPr>
                <w:rFonts w:ascii="Sylfaen" w:hAnsi="Sylfaen" w:cs="Helvetica"/>
                <w:b/>
                <w:bCs/>
                <w:color w:val="333333"/>
                <w:sz w:val="21"/>
                <w:szCs w:val="21"/>
                <w:lang w:val="ka-GE"/>
              </w:rPr>
            </w:pPr>
            <w:r w:rsidRPr="00080F0C">
              <w:rPr>
                <w:rFonts w:ascii="Sylfaen" w:hAnsi="Sylfaen"/>
                <w:b/>
                <w:color w:val="1F497D"/>
                <w:lang w:val="ka-GE"/>
              </w:rPr>
              <w:t xml:space="preserve">დასახელება </w:t>
            </w:r>
          </w:p>
        </w:tc>
        <w:tc>
          <w:tcPr>
            <w:tcW w:w="3944" w:type="dxa"/>
            <w:gridSpan w:val="2"/>
          </w:tcPr>
          <w:p w14:paraId="61A38B60" w14:textId="77777777" w:rsidR="002C42B5" w:rsidRPr="00080F0C" w:rsidRDefault="002C42B5" w:rsidP="00E71581">
            <w:pPr>
              <w:jc w:val="center"/>
              <w:rPr>
                <w:rFonts w:ascii="Sylfaen" w:hAnsi="Sylfaen"/>
                <w:b/>
                <w:color w:val="1F497D"/>
                <w:lang w:val="ka-GE"/>
              </w:rPr>
            </w:pPr>
            <w:r>
              <w:rPr>
                <w:rFonts w:ascii="Sylfaen" w:hAnsi="Sylfaen"/>
                <w:b/>
                <w:color w:val="1F497D"/>
                <w:lang w:val="ka-GE"/>
              </w:rPr>
              <w:t>აუდიტორი</w:t>
            </w:r>
          </w:p>
        </w:tc>
        <w:tc>
          <w:tcPr>
            <w:tcW w:w="5040" w:type="dxa"/>
            <w:gridSpan w:val="2"/>
          </w:tcPr>
          <w:p w14:paraId="61A38B61" w14:textId="77777777" w:rsidR="002C42B5" w:rsidRPr="00080F0C" w:rsidRDefault="002C42B5" w:rsidP="00E71581">
            <w:pPr>
              <w:jc w:val="center"/>
              <w:rPr>
                <w:rFonts w:ascii="Sylfaen" w:hAnsi="Sylfaen"/>
                <w:b/>
                <w:color w:val="1F497D"/>
                <w:lang w:val="ka-GE"/>
              </w:rPr>
            </w:pPr>
            <w:r>
              <w:rPr>
                <w:rFonts w:ascii="Sylfaen" w:hAnsi="Sylfaen"/>
                <w:b/>
                <w:color w:val="1F497D"/>
                <w:lang w:val="ka-GE"/>
              </w:rPr>
              <w:t>შემმოწმებელი</w:t>
            </w:r>
          </w:p>
        </w:tc>
      </w:tr>
      <w:tr w:rsidR="002C42B5" w14:paraId="61A38B69" w14:textId="77777777" w:rsidTr="007C6A09">
        <w:tc>
          <w:tcPr>
            <w:tcW w:w="433" w:type="dxa"/>
            <w:vMerge/>
          </w:tcPr>
          <w:p w14:paraId="61A38B63" w14:textId="77777777" w:rsidR="002C42B5" w:rsidRDefault="002C42B5" w:rsidP="00E71581">
            <w:pPr>
              <w:jc w:val="both"/>
              <w:rPr>
                <w:rFonts w:ascii="Sylfaen" w:hAnsi="Sylfaen"/>
                <w:color w:val="333333"/>
                <w:sz w:val="18"/>
                <w:szCs w:val="18"/>
                <w:lang w:val="ka-GE"/>
              </w:rPr>
            </w:pPr>
          </w:p>
        </w:tc>
        <w:tc>
          <w:tcPr>
            <w:tcW w:w="4078" w:type="dxa"/>
            <w:vMerge/>
            <w:vAlign w:val="center"/>
          </w:tcPr>
          <w:p w14:paraId="61A38B64" w14:textId="77777777" w:rsidR="002C42B5" w:rsidRPr="00E03607" w:rsidRDefault="002C42B5" w:rsidP="00E71581">
            <w:pPr>
              <w:jc w:val="both"/>
              <w:rPr>
                <w:rFonts w:ascii="Sylfaen" w:hAnsi="Sylfaen"/>
                <w:color w:val="333333"/>
                <w:sz w:val="18"/>
                <w:szCs w:val="18"/>
              </w:rPr>
            </w:pPr>
          </w:p>
        </w:tc>
        <w:tc>
          <w:tcPr>
            <w:tcW w:w="913" w:type="dxa"/>
          </w:tcPr>
          <w:p w14:paraId="61A38B65" w14:textId="77777777" w:rsidR="002C42B5" w:rsidRPr="00080F0C" w:rsidRDefault="002C42B5" w:rsidP="00E71581">
            <w:pPr>
              <w:jc w:val="center"/>
              <w:rPr>
                <w:rFonts w:ascii="Sylfaen" w:hAnsi="Sylfaen"/>
                <w:b/>
                <w:color w:val="1F497D"/>
                <w:lang w:val="ka-GE"/>
              </w:rPr>
            </w:pPr>
            <w:r w:rsidRPr="00080F0C">
              <w:rPr>
                <w:rFonts w:ascii="Sylfaen" w:hAnsi="Sylfaen"/>
                <w:b/>
                <w:color w:val="1F497D"/>
                <w:lang w:val="ka-GE"/>
              </w:rPr>
              <w:t>კი/არა</w:t>
            </w:r>
          </w:p>
        </w:tc>
        <w:tc>
          <w:tcPr>
            <w:tcW w:w="3031" w:type="dxa"/>
          </w:tcPr>
          <w:p w14:paraId="61A38B66" w14:textId="189D870E" w:rsidR="002C42B5" w:rsidRPr="00080F0C" w:rsidRDefault="00EF52CB" w:rsidP="00E71581">
            <w:pPr>
              <w:jc w:val="center"/>
              <w:rPr>
                <w:rFonts w:ascii="Sylfaen" w:hAnsi="Sylfaen"/>
                <w:b/>
                <w:color w:val="1F497D"/>
                <w:lang w:val="ka-GE"/>
              </w:rPr>
            </w:pPr>
            <w:r>
              <w:rPr>
                <w:rFonts w:ascii="Sylfaen" w:hAnsi="Sylfaen"/>
                <w:b/>
                <w:color w:val="1F497D"/>
                <w:lang w:val="ka-GE"/>
              </w:rPr>
              <w:t>განმარტება და დეტალები</w:t>
            </w:r>
          </w:p>
        </w:tc>
        <w:tc>
          <w:tcPr>
            <w:tcW w:w="2340" w:type="dxa"/>
          </w:tcPr>
          <w:p w14:paraId="61A38B67" w14:textId="77777777" w:rsidR="002C42B5" w:rsidRPr="0028412A" w:rsidRDefault="002C42B5" w:rsidP="00E71581">
            <w:pPr>
              <w:jc w:val="center"/>
              <w:rPr>
                <w:rFonts w:ascii="Sylfaen" w:hAnsi="Sylfaen"/>
                <w:b/>
                <w:color w:val="1F497D"/>
                <w:lang w:val="ka-GE"/>
              </w:rPr>
            </w:pPr>
            <w:r w:rsidRPr="0028412A">
              <w:rPr>
                <w:rFonts w:ascii="Sylfaen" w:hAnsi="Sylfaen"/>
                <w:b/>
                <w:color w:val="1F497D"/>
                <w:lang w:val="ka-GE"/>
              </w:rPr>
              <w:t>საერთო</w:t>
            </w:r>
          </w:p>
        </w:tc>
        <w:tc>
          <w:tcPr>
            <w:tcW w:w="2700" w:type="dxa"/>
          </w:tcPr>
          <w:p w14:paraId="61A38B68" w14:textId="77777777" w:rsidR="002C42B5" w:rsidRPr="0028412A" w:rsidRDefault="002C42B5" w:rsidP="00E71581">
            <w:pPr>
              <w:jc w:val="center"/>
              <w:rPr>
                <w:rFonts w:ascii="Sylfaen" w:hAnsi="Sylfaen"/>
                <w:b/>
                <w:color w:val="1F497D"/>
                <w:lang w:val="ka-GE"/>
              </w:rPr>
            </w:pPr>
            <w:r w:rsidRPr="0028412A">
              <w:rPr>
                <w:rFonts w:ascii="Sylfaen" w:hAnsi="Sylfaen"/>
                <w:b/>
                <w:color w:val="1F497D"/>
                <w:lang w:val="ka-GE"/>
              </w:rPr>
              <w:t>გარიგებ</w:t>
            </w:r>
            <w:r>
              <w:rPr>
                <w:rFonts w:ascii="Sylfaen" w:hAnsi="Sylfaen"/>
                <w:b/>
                <w:color w:val="1F497D"/>
                <w:lang w:val="ka-GE"/>
              </w:rPr>
              <w:t>ა</w:t>
            </w:r>
          </w:p>
        </w:tc>
      </w:tr>
      <w:tr w:rsidR="002C42B5" w14:paraId="61A38B71" w14:textId="77777777" w:rsidTr="007C6A09">
        <w:tc>
          <w:tcPr>
            <w:tcW w:w="433" w:type="dxa"/>
          </w:tcPr>
          <w:p w14:paraId="61A38B6A" w14:textId="77777777" w:rsidR="002C42B5" w:rsidRPr="00474357" w:rsidRDefault="002C42B5" w:rsidP="00E71581">
            <w:pPr>
              <w:jc w:val="both"/>
              <w:rPr>
                <w:rFonts w:ascii="Sylfaen" w:hAnsi="Sylfaen"/>
                <w:color w:val="333333"/>
                <w:sz w:val="18"/>
                <w:szCs w:val="18"/>
                <w:lang w:val="ka-GE"/>
              </w:rPr>
            </w:pPr>
            <w:r>
              <w:rPr>
                <w:rFonts w:ascii="Sylfaen" w:hAnsi="Sylfaen"/>
                <w:color w:val="333333"/>
                <w:sz w:val="18"/>
                <w:szCs w:val="18"/>
                <w:lang w:val="ka-GE"/>
              </w:rPr>
              <w:t>1</w:t>
            </w:r>
          </w:p>
        </w:tc>
        <w:tc>
          <w:tcPr>
            <w:tcW w:w="4078" w:type="dxa"/>
            <w:vAlign w:val="center"/>
          </w:tcPr>
          <w:p w14:paraId="61A38B6B" w14:textId="77777777" w:rsidR="002C42B5" w:rsidRDefault="002C42B5" w:rsidP="00E71581">
            <w:pPr>
              <w:rPr>
                <w:rFonts w:ascii="Sylfaen" w:hAnsi="Sylfaen"/>
                <w:color w:val="333333"/>
                <w:sz w:val="18"/>
                <w:szCs w:val="18"/>
                <w:lang w:val="ka-GE"/>
              </w:rPr>
            </w:pPr>
            <w:r>
              <w:rPr>
                <w:rFonts w:ascii="Sylfaen" w:hAnsi="Sylfaen"/>
                <w:color w:val="333333"/>
                <w:sz w:val="18"/>
                <w:szCs w:val="18"/>
                <w:lang w:val="ka-GE"/>
              </w:rPr>
              <w:t xml:space="preserve">ჰყავს თუ არა აუდიტორს </w:t>
            </w:r>
            <w:proofErr w:type="spellStart"/>
            <w:r w:rsidRPr="00E03607">
              <w:rPr>
                <w:rFonts w:ascii="Sylfaen" w:hAnsi="Sylfaen"/>
                <w:color w:val="333333"/>
                <w:sz w:val="18"/>
                <w:szCs w:val="18"/>
              </w:rPr>
              <w:t>არანაკლებ</w:t>
            </w:r>
            <w:proofErr w:type="spellEnd"/>
            <w:r w:rsidRPr="00474357">
              <w:rPr>
                <w:rFonts w:ascii="Sylfaen" w:hAnsi="Sylfaen"/>
                <w:color w:val="333333"/>
                <w:sz w:val="18"/>
                <w:szCs w:val="18"/>
              </w:rPr>
              <w:t xml:space="preserve"> 2 (</w:t>
            </w:r>
            <w:proofErr w:type="spellStart"/>
            <w:r w:rsidRPr="00E03607">
              <w:rPr>
                <w:rFonts w:ascii="Sylfaen" w:hAnsi="Sylfaen"/>
                <w:color w:val="333333"/>
                <w:sz w:val="18"/>
                <w:szCs w:val="18"/>
              </w:rPr>
              <w:t>ორი</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გარიგების</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პარტნიორი</w:t>
            </w:r>
            <w:proofErr w:type="spellEnd"/>
            <w:r w:rsidRPr="00474357">
              <w:rPr>
                <w:rFonts w:ascii="Sylfaen" w:hAnsi="Sylfaen"/>
                <w:color w:val="333333"/>
                <w:sz w:val="18"/>
                <w:szCs w:val="18"/>
              </w:rPr>
              <w:t>;</w:t>
            </w:r>
          </w:p>
          <w:p w14:paraId="61A38B6C" w14:textId="77777777" w:rsidR="002C42B5" w:rsidRPr="00372040" w:rsidRDefault="002C42B5" w:rsidP="00E71581">
            <w:pPr>
              <w:rPr>
                <w:rFonts w:ascii="Sylfaen" w:hAnsi="Sylfaen"/>
                <w:color w:val="333333"/>
                <w:sz w:val="18"/>
                <w:szCs w:val="18"/>
                <w:lang w:val="ka-GE"/>
              </w:rPr>
            </w:pPr>
          </w:p>
        </w:tc>
        <w:tc>
          <w:tcPr>
            <w:tcW w:w="913" w:type="dxa"/>
          </w:tcPr>
          <w:p w14:paraId="61A38B6D" w14:textId="77777777" w:rsidR="002C42B5" w:rsidRDefault="002C42B5" w:rsidP="00E71581">
            <w:pPr>
              <w:rPr>
                <w:rFonts w:ascii="Sylfaen" w:hAnsi="Sylfaen"/>
                <w:color w:val="1F497D"/>
                <w:lang w:val="ka-GE"/>
              </w:rPr>
            </w:pPr>
          </w:p>
        </w:tc>
        <w:tc>
          <w:tcPr>
            <w:tcW w:w="3031" w:type="dxa"/>
          </w:tcPr>
          <w:p w14:paraId="61A38B6E" w14:textId="77777777" w:rsidR="002C42B5" w:rsidRDefault="002C42B5" w:rsidP="00E71581">
            <w:pPr>
              <w:rPr>
                <w:rFonts w:ascii="Sylfaen" w:hAnsi="Sylfaen"/>
                <w:color w:val="1F497D"/>
                <w:lang w:val="ka-GE"/>
              </w:rPr>
            </w:pPr>
          </w:p>
        </w:tc>
        <w:tc>
          <w:tcPr>
            <w:tcW w:w="2340" w:type="dxa"/>
          </w:tcPr>
          <w:p w14:paraId="61A38B6F" w14:textId="77777777" w:rsidR="002C42B5" w:rsidRDefault="002C42B5" w:rsidP="00E71581">
            <w:pPr>
              <w:rPr>
                <w:rFonts w:ascii="Sylfaen" w:hAnsi="Sylfaen"/>
                <w:color w:val="1F497D"/>
                <w:lang w:val="ka-GE"/>
              </w:rPr>
            </w:pPr>
          </w:p>
        </w:tc>
        <w:tc>
          <w:tcPr>
            <w:tcW w:w="2700" w:type="dxa"/>
          </w:tcPr>
          <w:p w14:paraId="61A38B70" w14:textId="77777777" w:rsidR="002C42B5" w:rsidRDefault="002C42B5" w:rsidP="00E71581">
            <w:pPr>
              <w:rPr>
                <w:rFonts w:ascii="Sylfaen" w:hAnsi="Sylfaen"/>
                <w:color w:val="1F497D"/>
                <w:lang w:val="ka-GE"/>
              </w:rPr>
            </w:pPr>
          </w:p>
        </w:tc>
      </w:tr>
      <w:tr w:rsidR="002C42B5" w14:paraId="61A38B79" w14:textId="77777777" w:rsidTr="007C6A09">
        <w:tc>
          <w:tcPr>
            <w:tcW w:w="433" w:type="dxa"/>
          </w:tcPr>
          <w:p w14:paraId="61A38B72" w14:textId="77777777" w:rsidR="002C42B5" w:rsidRPr="00474357" w:rsidRDefault="002C42B5" w:rsidP="00E71581">
            <w:pPr>
              <w:jc w:val="both"/>
              <w:rPr>
                <w:rFonts w:ascii="Sylfaen" w:hAnsi="Sylfaen"/>
                <w:color w:val="333333"/>
                <w:sz w:val="18"/>
                <w:szCs w:val="18"/>
                <w:lang w:val="ka-GE"/>
              </w:rPr>
            </w:pPr>
            <w:r>
              <w:rPr>
                <w:rFonts w:ascii="Sylfaen" w:hAnsi="Sylfaen"/>
                <w:color w:val="333333"/>
                <w:sz w:val="18"/>
                <w:szCs w:val="18"/>
                <w:lang w:val="ka-GE"/>
              </w:rPr>
              <w:t>2</w:t>
            </w:r>
          </w:p>
        </w:tc>
        <w:tc>
          <w:tcPr>
            <w:tcW w:w="4078" w:type="dxa"/>
            <w:vAlign w:val="center"/>
          </w:tcPr>
          <w:p w14:paraId="61A38B73" w14:textId="77777777" w:rsidR="002C42B5" w:rsidRDefault="002C42B5" w:rsidP="00E71581">
            <w:pPr>
              <w:rPr>
                <w:rFonts w:ascii="Sylfaen" w:hAnsi="Sylfaen"/>
                <w:color w:val="333333"/>
                <w:sz w:val="18"/>
                <w:szCs w:val="18"/>
                <w:lang w:val="ka-GE"/>
              </w:rPr>
            </w:pPr>
            <w:r>
              <w:rPr>
                <w:rFonts w:ascii="Sylfaen" w:hAnsi="Sylfaen"/>
                <w:color w:val="333333"/>
                <w:sz w:val="18"/>
                <w:szCs w:val="18"/>
                <w:lang w:val="ka-GE"/>
              </w:rPr>
              <w:t xml:space="preserve">ჰყავს თუ არა აუდიტორს </w:t>
            </w:r>
            <w:proofErr w:type="spellStart"/>
            <w:r w:rsidRPr="00E03607">
              <w:rPr>
                <w:rFonts w:ascii="Sylfaen" w:hAnsi="Sylfaen"/>
                <w:color w:val="333333"/>
                <w:sz w:val="18"/>
                <w:szCs w:val="18"/>
              </w:rPr>
              <w:t>არანაკლებ</w:t>
            </w:r>
            <w:proofErr w:type="spellEnd"/>
            <w:r w:rsidRPr="00474357">
              <w:rPr>
                <w:rFonts w:ascii="Sylfaen" w:hAnsi="Sylfaen"/>
                <w:color w:val="333333"/>
                <w:sz w:val="18"/>
                <w:szCs w:val="18"/>
              </w:rPr>
              <w:t xml:space="preserve"> 2 (</w:t>
            </w:r>
            <w:proofErr w:type="spellStart"/>
            <w:r w:rsidRPr="00E03607">
              <w:rPr>
                <w:rFonts w:ascii="Sylfaen" w:hAnsi="Sylfaen"/>
                <w:color w:val="333333"/>
                <w:sz w:val="18"/>
                <w:szCs w:val="18"/>
              </w:rPr>
              <w:t>ორი</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გარიგების</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დამოუკიდებლად</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შემსრულებელი</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ჯგუფი</w:t>
            </w:r>
            <w:proofErr w:type="spellEnd"/>
            <w:r w:rsidRPr="00474357">
              <w:rPr>
                <w:rFonts w:ascii="Sylfaen" w:hAnsi="Sylfaen"/>
                <w:color w:val="333333"/>
                <w:sz w:val="18"/>
                <w:szCs w:val="18"/>
              </w:rPr>
              <w:t>;</w:t>
            </w:r>
          </w:p>
          <w:p w14:paraId="61A38B74" w14:textId="77777777" w:rsidR="002C42B5" w:rsidRPr="00372040" w:rsidRDefault="002C42B5" w:rsidP="00E71581">
            <w:pPr>
              <w:rPr>
                <w:rFonts w:ascii="Sylfaen" w:hAnsi="Sylfaen"/>
                <w:color w:val="333333"/>
                <w:sz w:val="18"/>
                <w:szCs w:val="18"/>
                <w:lang w:val="ka-GE"/>
              </w:rPr>
            </w:pPr>
          </w:p>
        </w:tc>
        <w:tc>
          <w:tcPr>
            <w:tcW w:w="913" w:type="dxa"/>
          </w:tcPr>
          <w:p w14:paraId="61A38B75" w14:textId="77777777" w:rsidR="002C42B5" w:rsidRDefault="002C42B5" w:rsidP="00E71581">
            <w:pPr>
              <w:rPr>
                <w:rFonts w:ascii="Sylfaen" w:hAnsi="Sylfaen"/>
                <w:color w:val="1F497D"/>
                <w:lang w:val="ka-GE"/>
              </w:rPr>
            </w:pPr>
          </w:p>
        </w:tc>
        <w:tc>
          <w:tcPr>
            <w:tcW w:w="3031" w:type="dxa"/>
          </w:tcPr>
          <w:p w14:paraId="61A38B76" w14:textId="77777777" w:rsidR="002C42B5" w:rsidRDefault="002C42B5" w:rsidP="00E71581">
            <w:pPr>
              <w:rPr>
                <w:rFonts w:ascii="Sylfaen" w:hAnsi="Sylfaen"/>
                <w:color w:val="1F497D"/>
                <w:lang w:val="ka-GE"/>
              </w:rPr>
            </w:pPr>
          </w:p>
        </w:tc>
        <w:tc>
          <w:tcPr>
            <w:tcW w:w="2340" w:type="dxa"/>
          </w:tcPr>
          <w:p w14:paraId="61A38B77" w14:textId="77777777" w:rsidR="002C42B5" w:rsidRDefault="002C42B5" w:rsidP="00E71581">
            <w:pPr>
              <w:rPr>
                <w:rFonts w:ascii="Sylfaen" w:hAnsi="Sylfaen"/>
                <w:color w:val="1F497D"/>
                <w:lang w:val="ka-GE"/>
              </w:rPr>
            </w:pPr>
          </w:p>
        </w:tc>
        <w:tc>
          <w:tcPr>
            <w:tcW w:w="2700" w:type="dxa"/>
          </w:tcPr>
          <w:p w14:paraId="61A38B78" w14:textId="77777777" w:rsidR="002C42B5" w:rsidRDefault="002C42B5" w:rsidP="00E71581">
            <w:pPr>
              <w:rPr>
                <w:rFonts w:ascii="Sylfaen" w:hAnsi="Sylfaen"/>
                <w:color w:val="1F497D"/>
                <w:lang w:val="ka-GE"/>
              </w:rPr>
            </w:pPr>
          </w:p>
        </w:tc>
      </w:tr>
      <w:tr w:rsidR="002C42B5" w14:paraId="61A38B80" w14:textId="77777777" w:rsidTr="007C6A09">
        <w:tc>
          <w:tcPr>
            <w:tcW w:w="433" w:type="dxa"/>
          </w:tcPr>
          <w:p w14:paraId="61A38B7A" w14:textId="77777777" w:rsidR="002C42B5" w:rsidRPr="00474357" w:rsidRDefault="002C42B5" w:rsidP="00E71581">
            <w:pPr>
              <w:jc w:val="both"/>
              <w:rPr>
                <w:rFonts w:ascii="Sylfaen" w:hAnsi="Sylfaen"/>
                <w:color w:val="333333"/>
                <w:sz w:val="18"/>
                <w:szCs w:val="18"/>
                <w:lang w:val="ka-GE"/>
              </w:rPr>
            </w:pPr>
            <w:r>
              <w:rPr>
                <w:rFonts w:ascii="Sylfaen" w:hAnsi="Sylfaen"/>
                <w:color w:val="333333"/>
                <w:sz w:val="18"/>
                <w:szCs w:val="18"/>
                <w:lang w:val="ka-GE"/>
              </w:rPr>
              <w:t>3</w:t>
            </w:r>
          </w:p>
        </w:tc>
        <w:tc>
          <w:tcPr>
            <w:tcW w:w="4078" w:type="dxa"/>
            <w:vAlign w:val="center"/>
          </w:tcPr>
          <w:p w14:paraId="61A38B7B" w14:textId="77777777" w:rsidR="002C42B5" w:rsidRPr="00E03607" w:rsidRDefault="002C42B5" w:rsidP="00E71581">
            <w:pPr>
              <w:rPr>
                <w:rFonts w:ascii="Sylfaen" w:hAnsi="Sylfaen"/>
                <w:color w:val="333333"/>
                <w:sz w:val="18"/>
                <w:szCs w:val="18"/>
              </w:rPr>
            </w:pPr>
            <w:r>
              <w:rPr>
                <w:rFonts w:ascii="Sylfaen" w:hAnsi="Sylfaen"/>
                <w:color w:val="333333"/>
                <w:sz w:val="18"/>
                <w:szCs w:val="18"/>
                <w:lang w:val="ka-GE"/>
              </w:rPr>
              <w:t xml:space="preserve">ჰყავს თუ არა აუდიტორს </w:t>
            </w:r>
            <w:proofErr w:type="spellStart"/>
            <w:r w:rsidRPr="00E03607">
              <w:rPr>
                <w:rFonts w:ascii="Sylfaen" w:hAnsi="Sylfaen"/>
                <w:color w:val="333333"/>
                <w:sz w:val="18"/>
                <w:szCs w:val="18"/>
              </w:rPr>
              <w:t>დარგის</w:t>
            </w:r>
            <w:proofErr w:type="spellEnd"/>
            <w:r w:rsidRPr="00E03607">
              <w:rPr>
                <w:rFonts w:ascii="Helvetica" w:hAnsi="Helvetica" w:cs="Helvetica"/>
                <w:color w:val="333333"/>
                <w:sz w:val="18"/>
                <w:szCs w:val="18"/>
              </w:rPr>
              <w:t xml:space="preserve"> </w:t>
            </w:r>
            <w:proofErr w:type="spellStart"/>
            <w:r w:rsidRPr="00E03607">
              <w:rPr>
                <w:rFonts w:ascii="Sylfaen" w:hAnsi="Sylfaen"/>
                <w:color w:val="333333"/>
                <w:sz w:val="18"/>
                <w:szCs w:val="18"/>
              </w:rPr>
              <w:t>ექსპერტი</w:t>
            </w:r>
            <w:proofErr w:type="spellEnd"/>
            <w:r>
              <w:rPr>
                <w:rFonts w:ascii="Sylfaen" w:hAnsi="Sylfaen"/>
                <w:color w:val="333333"/>
                <w:sz w:val="18"/>
                <w:szCs w:val="18"/>
                <w:lang w:val="ka-GE"/>
              </w:rPr>
              <w:t xml:space="preserve"> მის მიერ ჩასატარებელი </w:t>
            </w:r>
            <w:proofErr w:type="spellStart"/>
            <w:r>
              <w:rPr>
                <w:rFonts w:ascii="Sylfaen" w:hAnsi="Sylfaen"/>
                <w:color w:val="333333"/>
                <w:sz w:val="18"/>
                <w:szCs w:val="18"/>
                <w:lang w:val="ka-GE"/>
              </w:rPr>
              <w:t>სდპ</w:t>
            </w:r>
            <w:proofErr w:type="spellEnd"/>
            <w:r>
              <w:rPr>
                <w:rFonts w:ascii="Sylfaen" w:hAnsi="Sylfaen"/>
                <w:color w:val="333333"/>
                <w:sz w:val="18"/>
                <w:szCs w:val="18"/>
                <w:lang w:val="ka-GE"/>
              </w:rPr>
              <w:t xml:space="preserve"> აუდიტების მხარდასაჭერად</w:t>
            </w:r>
            <w:r w:rsidRPr="00E03607">
              <w:rPr>
                <w:rFonts w:ascii="Helvetica" w:hAnsi="Helvetica" w:cs="Helvetica"/>
                <w:color w:val="333333"/>
                <w:sz w:val="18"/>
                <w:szCs w:val="18"/>
              </w:rPr>
              <w:t xml:space="preserve"> (</w:t>
            </w:r>
            <w:proofErr w:type="spellStart"/>
            <w:r w:rsidRPr="00E03607">
              <w:rPr>
                <w:rFonts w:ascii="Sylfaen" w:hAnsi="Sylfaen"/>
                <w:color w:val="333333"/>
                <w:sz w:val="18"/>
                <w:szCs w:val="18"/>
              </w:rPr>
              <w:t>აუდიტის</w:t>
            </w:r>
            <w:proofErr w:type="spellEnd"/>
            <w:r w:rsidRPr="00E03607">
              <w:rPr>
                <w:rFonts w:ascii="Helvetica" w:hAnsi="Helvetica" w:cs="Helvetica"/>
                <w:color w:val="333333"/>
                <w:sz w:val="18"/>
                <w:szCs w:val="18"/>
              </w:rPr>
              <w:t xml:space="preserve"> </w:t>
            </w:r>
            <w:proofErr w:type="spellStart"/>
            <w:r w:rsidRPr="00E03607">
              <w:rPr>
                <w:rFonts w:ascii="Sylfaen" w:hAnsi="Sylfaen"/>
                <w:color w:val="333333"/>
                <w:sz w:val="18"/>
                <w:szCs w:val="18"/>
              </w:rPr>
              <w:t>საერთაშორისო</w:t>
            </w:r>
            <w:proofErr w:type="spellEnd"/>
            <w:r w:rsidRPr="00E03607">
              <w:rPr>
                <w:rFonts w:ascii="Helvetica" w:hAnsi="Helvetica" w:cs="Helvetica"/>
                <w:color w:val="333333"/>
                <w:sz w:val="18"/>
                <w:szCs w:val="18"/>
              </w:rPr>
              <w:t xml:space="preserve"> </w:t>
            </w:r>
            <w:proofErr w:type="spellStart"/>
            <w:r w:rsidRPr="00E03607">
              <w:rPr>
                <w:rFonts w:ascii="Sylfaen" w:hAnsi="Sylfaen"/>
                <w:color w:val="333333"/>
                <w:sz w:val="18"/>
                <w:szCs w:val="18"/>
              </w:rPr>
              <w:t>სტანდარტი</w:t>
            </w:r>
            <w:proofErr w:type="spellEnd"/>
            <w:r>
              <w:rPr>
                <w:rFonts w:ascii="Helvetica" w:hAnsi="Helvetica" w:cs="Helvetica"/>
                <w:color w:val="333333"/>
                <w:sz w:val="18"/>
                <w:szCs w:val="18"/>
              </w:rPr>
              <w:t>  (ISA -  220)</w:t>
            </w:r>
          </w:p>
        </w:tc>
        <w:tc>
          <w:tcPr>
            <w:tcW w:w="913" w:type="dxa"/>
          </w:tcPr>
          <w:p w14:paraId="61A38B7C" w14:textId="77777777" w:rsidR="002C42B5" w:rsidRDefault="002C42B5" w:rsidP="00E71581">
            <w:pPr>
              <w:rPr>
                <w:rFonts w:ascii="Sylfaen" w:hAnsi="Sylfaen"/>
                <w:color w:val="1F497D"/>
                <w:lang w:val="ka-GE"/>
              </w:rPr>
            </w:pPr>
          </w:p>
        </w:tc>
        <w:tc>
          <w:tcPr>
            <w:tcW w:w="3031" w:type="dxa"/>
          </w:tcPr>
          <w:p w14:paraId="61A38B7D" w14:textId="77777777" w:rsidR="002C42B5" w:rsidRDefault="002C42B5" w:rsidP="00E71581">
            <w:pPr>
              <w:rPr>
                <w:rFonts w:ascii="Sylfaen" w:hAnsi="Sylfaen"/>
                <w:color w:val="1F497D"/>
                <w:lang w:val="ka-GE"/>
              </w:rPr>
            </w:pPr>
          </w:p>
        </w:tc>
        <w:tc>
          <w:tcPr>
            <w:tcW w:w="2340" w:type="dxa"/>
          </w:tcPr>
          <w:p w14:paraId="61A38B7E" w14:textId="77777777" w:rsidR="002C42B5" w:rsidRDefault="002C42B5" w:rsidP="00E71581">
            <w:pPr>
              <w:rPr>
                <w:rFonts w:ascii="Sylfaen" w:hAnsi="Sylfaen"/>
                <w:color w:val="1F497D"/>
                <w:lang w:val="ka-GE"/>
              </w:rPr>
            </w:pPr>
          </w:p>
        </w:tc>
        <w:tc>
          <w:tcPr>
            <w:tcW w:w="2700" w:type="dxa"/>
          </w:tcPr>
          <w:p w14:paraId="61A38B7F" w14:textId="77777777" w:rsidR="002C42B5" w:rsidRDefault="002C42B5" w:rsidP="00E71581">
            <w:pPr>
              <w:rPr>
                <w:rFonts w:ascii="Sylfaen" w:hAnsi="Sylfaen"/>
                <w:color w:val="1F497D"/>
                <w:lang w:val="ka-GE"/>
              </w:rPr>
            </w:pPr>
          </w:p>
        </w:tc>
      </w:tr>
      <w:tr w:rsidR="002C42B5" w14:paraId="61A38B87" w14:textId="77777777" w:rsidTr="007C6A09">
        <w:tc>
          <w:tcPr>
            <w:tcW w:w="433" w:type="dxa"/>
          </w:tcPr>
          <w:p w14:paraId="61A38B81" w14:textId="77777777" w:rsidR="002C42B5" w:rsidRDefault="002C42B5" w:rsidP="00E71581">
            <w:pPr>
              <w:jc w:val="both"/>
              <w:rPr>
                <w:rFonts w:ascii="Sylfaen" w:hAnsi="Sylfaen"/>
                <w:color w:val="333333"/>
                <w:sz w:val="18"/>
                <w:szCs w:val="18"/>
                <w:lang w:val="ka-GE"/>
              </w:rPr>
            </w:pPr>
          </w:p>
        </w:tc>
        <w:tc>
          <w:tcPr>
            <w:tcW w:w="4078" w:type="dxa"/>
            <w:vAlign w:val="center"/>
          </w:tcPr>
          <w:p w14:paraId="61A38B82" w14:textId="77777777" w:rsidR="002C42B5" w:rsidRPr="009144DB" w:rsidRDefault="002C42B5" w:rsidP="00E71581">
            <w:pPr>
              <w:rPr>
                <w:rFonts w:ascii="Sylfaen" w:hAnsi="Sylfaen"/>
                <w:color w:val="333333"/>
                <w:sz w:val="18"/>
                <w:szCs w:val="18"/>
                <w:lang w:val="ka-GE"/>
              </w:rPr>
            </w:pPr>
            <w:r>
              <w:rPr>
                <w:rFonts w:ascii="Sylfaen" w:hAnsi="Sylfaen"/>
                <w:color w:val="333333"/>
                <w:sz w:val="18"/>
                <w:szCs w:val="18"/>
                <w:lang w:val="ka-GE"/>
              </w:rPr>
              <w:t>3.1 ფინანსური სექტორის აუდიტი</w:t>
            </w:r>
          </w:p>
        </w:tc>
        <w:tc>
          <w:tcPr>
            <w:tcW w:w="913" w:type="dxa"/>
          </w:tcPr>
          <w:p w14:paraId="61A38B83" w14:textId="77777777" w:rsidR="002C42B5" w:rsidRDefault="002C42B5" w:rsidP="00E71581">
            <w:pPr>
              <w:rPr>
                <w:rFonts w:ascii="Sylfaen" w:hAnsi="Sylfaen"/>
                <w:color w:val="1F497D"/>
                <w:lang w:val="ka-GE"/>
              </w:rPr>
            </w:pPr>
          </w:p>
        </w:tc>
        <w:tc>
          <w:tcPr>
            <w:tcW w:w="3031" w:type="dxa"/>
          </w:tcPr>
          <w:p w14:paraId="61A38B84" w14:textId="77777777" w:rsidR="002C42B5" w:rsidRDefault="002C42B5" w:rsidP="00E71581">
            <w:pPr>
              <w:rPr>
                <w:rFonts w:ascii="Sylfaen" w:hAnsi="Sylfaen"/>
                <w:color w:val="1F497D"/>
                <w:lang w:val="ka-GE"/>
              </w:rPr>
            </w:pPr>
          </w:p>
        </w:tc>
        <w:tc>
          <w:tcPr>
            <w:tcW w:w="2340" w:type="dxa"/>
          </w:tcPr>
          <w:p w14:paraId="61A38B85" w14:textId="77777777" w:rsidR="002C42B5" w:rsidRDefault="002C42B5" w:rsidP="00E71581">
            <w:pPr>
              <w:rPr>
                <w:rFonts w:ascii="Sylfaen" w:hAnsi="Sylfaen"/>
                <w:color w:val="1F497D"/>
                <w:lang w:val="ka-GE"/>
              </w:rPr>
            </w:pPr>
          </w:p>
        </w:tc>
        <w:tc>
          <w:tcPr>
            <w:tcW w:w="2700" w:type="dxa"/>
          </w:tcPr>
          <w:p w14:paraId="61A38B86" w14:textId="77777777" w:rsidR="002C42B5" w:rsidRDefault="002C42B5" w:rsidP="00E71581">
            <w:pPr>
              <w:rPr>
                <w:rFonts w:ascii="Sylfaen" w:hAnsi="Sylfaen"/>
                <w:color w:val="1F497D"/>
                <w:lang w:val="ka-GE"/>
              </w:rPr>
            </w:pPr>
          </w:p>
        </w:tc>
      </w:tr>
      <w:tr w:rsidR="002C42B5" w14:paraId="61A38B8E" w14:textId="77777777" w:rsidTr="007C6A09">
        <w:tc>
          <w:tcPr>
            <w:tcW w:w="433" w:type="dxa"/>
          </w:tcPr>
          <w:p w14:paraId="61A38B88" w14:textId="77777777" w:rsidR="002C42B5" w:rsidRDefault="002C42B5" w:rsidP="00E71581">
            <w:pPr>
              <w:jc w:val="both"/>
              <w:rPr>
                <w:rFonts w:ascii="Sylfaen" w:hAnsi="Sylfaen"/>
                <w:color w:val="333333"/>
                <w:sz w:val="18"/>
                <w:szCs w:val="18"/>
                <w:lang w:val="ka-GE"/>
              </w:rPr>
            </w:pPr>
          </w:p>
        </w:tc>
        <w:tc>
          <w:tcPr>
            <w:tcW w:w="4078" w:type="dxa"/>
            <w:vAlign w:val="center"/>
          </w:tcPr>
          <w:p w14:paraId="61A38B89" w14:textId="77777777" w:rsidR="002C42B5" w:rsidRPr="009144DB" w:rsidRDefault="002C42B5" w:rsidP="00E71581">
            <w:pPr>
              <w:rPr>
                <w:rFonts w:ascii="Sylfaen" w:hAnsi="Sylfaen"/>
                <w:color w:val="333333"/>
                <w:sz w:val="18"/>
                <w:szCs w:val="18"/>
                <w:lang w:val="ka-GE"/>
              </w:rPr>
            </w:pPr>
            <w:r>
              <w:rPr>
                <w:rFonts w:ascii="Sylfaen" w:hAnsi="Sylfaen"/>
                <w:color w:val="333333"/>
                <w:sz w:val="18"/>
                <w:szCs w:val="18"/>
                <w:lang w:val="ka-GE"/>
              </w:rPr>
              <w:t>3.</w:t>
            </w:r>
            <w:r>
              <w:rPr>
                <w:rFonts w:ascii="Sylfaen" w:hAnsi="Sylfaen"/>
                <w:color w:val="333333"/>
                <w:sz w:val="18"/>
                <w:szCs w:val="18"/>
              </w:rPr>
              <w:t>2</w:t>
            </w:r>
            <w:r>
              <w:rPr>
                <w:rFonts w:ascii="Sylfaen" w:hAnsi="Sylfaen"/>
                <w:color w:val="333333"/>
                <w:sz w:val="18"/>
                <w:szCs w:val="18"/>
                <w:lang w:val="ka-GE"/>
              </w:rPr>
              <w:t xml:space="preserve"> სადაზღვევო სექტორის აუდიტი </w:t>
            </w:r>
          </w:p>
        </w:tc>
        <w:tc>
          <w:tcPr>
            <w:tcW w:w="913" w:type="dxa"/>
          </w:tcPr>
          <w:p w14:paraId="61A38B8A" w14:textId="77777777" w:rsidR="002C42B5" w:rsidRDefault="002C42B5" w:rsidP="00E71581">
            <w:pPr>
              <w:rPr>
                <w:rFonts w:ascii="Sylfaen" w:hAnsi="Sylfaen"/>
                <w:color w:val="1F497D"/>
                <w:lang w:val="ka-GE"/>
              </w:rPr>
            </w:pPr>
          </w:p>
        </w:tc>
        <w:tc>
          <w:tcPr>
            <w:tcW w:w="3031" w:type="dxa"/>
          </w:tcPr>
          <w:p w14:paraId="61A38B8B" w14:textId="77777777" w:rsidR="002C42B5" w:rsidRDefault="002C42B5" w:rsidP="00E71581">
            <w:pPr>
              <w:rPr>
                <w:rFonts w:ascii="Sylfaen" w:hAnsi="Sylfaen"/>
                <w:color w:val="1F497D"/>
                <w:lang w:val="ka-GE"/>
              </w:rPr>
            </w:pPr>
          </w:p>
        </w:tc>
        <w:tc>
          <w:tcPr>
            <w:tcW w:w="2340" w:type="dxa"/>
          </w:tcPr>
          <w:p w14:paraId="61A38B8C" w14:textId="77777777" w:rsidR="002C42B5" w:rsidRDefault="002C42B5" w:rsidP="00E71581">
            <w:pPr>
              <w:rPr>
                <w:rFonts w:ascii="Sylfaen" w:hAnsi="Sylfaen"/>
                <w:color w:val="1F497D"/>
                <w:lang w:val="ka-GE"/>
              </w:rPr>
            </w:pPr>
          </w:p>
        </w:tc>
        <w:tc>
          <w:tcPr>
            <w:tcW w:w="2700" w:type="dxa"/>
          </w:tcPr>
          <w:p w14:paraId="61A38B8D" w14:textId="77777777" w:rsidR="002C42B5" w:rsidRDefault="002C42B5" w:rsidP="00E71581">
            <w:pPr>
              <w:rPr>
                <w:rFonts w:ascii="Sylfaen" w:hAnsi="Sylfaen"/>
                <w:color w:val="1F497D"/>
                <w:lang w:val="ka-GE"/>
              </w:rPr>
            </w:pPr>
          </w:p>
        </w:tc>
      </w:tr>
      <w:tr w:rsidR="002C42B5" w14:paraId="61A38B95" w14:textId="77777777" w:rsidTr="007C6A09">
        <w:tc>
          <w:tcPr>
            <w:tcW w:w="433" w:type="dxa"/>
          </w:tcPr>
          <w:p w14:paraId="61A38B8F" w14:textId="77777777" w:rsidR="002C42B5" w:rsidRDefault="002C42B5" w:rsidP="00E71581">
            <w:pPr>
              <w:jc w:val="both"/>
              <w:rPr>
                <w:rFonts w:ascii="Sylfaen" w:hAnsi="Sylfaen"/>
                <w:color w:val="333333"/>
                <w:sz w:val="18"/>
                <w:szCs w:val="18"/>
                <w:lang w:val="ka-GE"/>
              </w:rPr>
            </w:pPr>
          </w:p>
        </w:tc>
        <w:tc>
          <w:tcPr>
            <w:tcW w:w="4078" w:type="dxa"/>
            <w:vAlign w:val="center"/>
          </w:tcPr>
          <w:p w14:paraId="61A38B90" w14:textId="77777777" w:rsidR="002C42B5" w:rsidRPr="009144DB" w:rsidRDefault="002C42B5" w:rsidP="00E71581">
            <w:pPr>
              <w:rPr>
                <w:rFonts w:ascii="Sylfaen" w:hAnsi="Sylfaen"/>
                <w:color w:val="333333"/>
                <w:sz w:val="18"/>
                <w:szCs w:val="18"/>
                <w:lang w:val="ka-GE"/>
              </w:rPr>
            </w:pPr>
            <w:r>
              <w:rPr>
                <w:rFonts w:ascii="Sylfaen" w:hAnsi="Sylfaen"/>
                <w:color w:val="333333"/>
                <w:sz w:val="18"/>
                <w:szCs w:val="18"/>
                <w:lang w:val="ka-GE"/>
              </w:rPr>
              <w:t>3.</w:t>
            </w:r>
            <w:r>
              <w:rPr>
                <w:rFonts w:ascii="Sylfaen" w:hAnsi="Sylfaen"/>
                <w:color w:val="333333"/>
                <w:sz w:val="18"/>
                <w:szCs w:val="18"/>
              </w:rPr>
              <w:t>3</w:t>
            </w:r>
            <w:r>
              <w:rPr>
                <w:rFonts w:ascii="Sylfaen" w:hAnsi="Sylfaen"/>
                <w:color w:val="333333"/>
                <w:sz w:val="18"/>
                <w:szCs w:val="18"/>
                <w:lang w:val="ka-GE"/>
              </w:rPr>
              <w:t xml:space="preserve"> სხვა (მიუთითეთ) </w:t>
            </w:r>
          </w:p>
        </w:tc>
        <w:tc>
          <w:tcPr>
            <w:tcW w:w="913" w:type="dxa"/>
          </w:tcPr>
          <w:p w14:paraId="61A38B91" w14:textId="77777777" w:rsidR="002C42B5" w:rsidRDefault="002C42B5" w:rsidP="00E71581">
            <w:pPr>
              <w:rPr>
                <w:rFonts w:ascii="Sylfaen" w:hAnsi="Sylfaen"/>
                <w:color w:val="1F497D"/>
                <w:lang w:val="ka-GE"/>
              </w:rPr>
            </w:pPr>
          </w:p>
        </w:tc>
        <w:tc>
          <w:tcPr>
            <w:tcW w:w="3031" w:type="dxa"/>
          </w:tcPr>
          <w:p w14:paraId="61A38B92" w14:textId="77777777" w:rsidR="002C42B5" w:rsidRDefault="002C42B5" w:rsidP="00E71581">
            <w:pPr>
              <w:rPr>
                <w:rFonts w:ascii="Sylfaen" w:hAnsi="Sylfaen"/>
                <w:color w:val="1F497D"/>
                <w:lang w:val="ka-GE"/>
              </w:rPr>
            </w:pPr>
          </w:p>
        </w:tc>
        <w:tc>
          <w:tcPr>
            <w:tcW w:w="2340" w:type="dxa"/>
          </w:tcPr>
          <w:p w14:paraId="61A38B93" w14:textId="77777777" w:rsidR="002C42B5" w:rsidRDefault="002C42B5" w:rsidP="00E71581">
            <w:pPr>
              <w:rPr>
                <w:rFonts w:ascii="Sylfaen" w:hAnsi="Sylfaen"/>
                <w:color w:val="1F497D"/>
                <w:lang w:val="ka-GE"/>
              </w:rPr>
            </w:pPr>
          </w:p>
        </w:tc>
        <w:tc>
          <w:tcPr>
            <w:tcW w:w="2700" w:type="dxa"/>
          </w:tcPr>
          <w:p w14:paraId="61A38B94" w14:textId="77777777" w:rsidR="002C42B5" w:rsidRDefault="002C42B5" w:rsidP="00E71581">
            <w:pPr>
              <w:rPr>
                <w:rFonts w:ascii="Sylfaen" w:hAnsi="Sylfaen"/>
                <w:color w:val="1F497D"/>
                <w:lang w:val="ka-GE"/>
              </w:rPr>
            </w:pPr>
          </w:p>
        </w:tc>
      </w:tr>
      <w:tr w:rsidR="002C42B5" w14:paraId="61A38B9C" w14:textId="77777777" w:rsidTr="007C6A09">
        <w:tc>
          <w:tcPr>
            <w:tcW w:w="433" w:type="dxa"/>
          </w:tcPr>
          <w:p w14:paraId="61A38B96" w14:textId="77777777" w:rsidR="002C42B5" w:rsidRPr="00474357" w:rsidRDefault="002C42B5" w:rsidP="00E71581">
            <w:pPr>
              <w:jc w:val="both"/>
              <w:rPr>
                <w:rFonts w:ascii="Sylfaen" w:hAnsi="Sylfaen"/>
                <w:color w:val="333333"/>
                <w:sz w:val="18"/>
                <w:szCs w:val="18"/>
                <w:lang w:val="ka-GE"/>
              </w:rPr>
            </w:pPr>
            <w:r>
              <w:rPr>
                <w:rFonts w:ascii="Sylfaen" w:hAnsi="Sylfaen"/>
                <w:color w:val="333333"/>
                <w:sz w:val="18"/>
                <w:szCs w:val="18"/>
                <w:lang w:val="ka-GE"/>
              </w:rPr>
              <w:t>4</w:t>
            </w:r>
          </w:p>
        </w:tc>
        <w:tc>
          <w:tcPr>
            <w:tcW w:w="4078" w:type="dxa"/>
            <w:vAlign w:val="center"/>
          </w:tcPr>
          <w:p w14:paraId="61A38B97" w14:textId="77777777" w:rsidR="002C42B5" w:rsidRPr="00E03607" w:rsidRDefault="002C42B5" w:rsidP="00E71581">
            <w:pPr>
              <w:rPr>
                <w:rFonts w:ascii="Sylfaen" w:hAnsi="Sylfaen"/>
                <w:color w:val="333333"/>
                <w:sz w:val="18"/>
                <w:szCs w:val="18"/>
              </w:rPr>
            </w:pPr>
            <w:r>
              <w:rPr>
                <w:rFonts w:ascii="Sylfaen" w:hAnsi="Sylfaen"/>
                <w:color w:val="333333"/>
                <w:sz w:val="18"/>
                <w:szCs w:val="18"/>
                <w:lang w:val="ka-GE"/>
              </w:rPr>
              <w:t xml:space="preserve">აქვს თუ არა აუდიტორს </w:t>
            </w:r>
            <w:proofErr w:type="spellStart"/>
            <w:r w:rsidRPr="00E03607">
              <w:rPr>
                <w:rFonts w:ascii="Sylfaen" w:hAnsi="Sylfaen"/>
                <w:color w:val="333333"/>
                <w:sz w:val="18"/>
                <w:szCs w:val="18"/>
              </w:rPr>
              <w:t>ელექტრონული</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ფორმით</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დანერგილი</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აუდიტის</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მართვისა</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და</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ინფორმაციის</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დოკუმენტირების</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არქივაციის</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საშუალება</w:t>
            </w:r>
            <w:proofErr w:type="spellEnd"/>
            <w:r w:rsidRPr="00474357">
              <w:rPr>
                <w:rFonts w:ascii="Sylfaen" w:hAnsi="Sylfaen"/>
                <w:color w:val="333333"/>
                <w:sz w:val="18"/>
                <w:szCs w:val="18"/>
              </w:rPr>
              <w:t>;</w:t>
            </w:r>
          </w:p>
        </w:tc>
        <w:tc>
          <w:tcPr>
            <w:tcW w:w="913" w:type="dxa"/>
          </w:tcPr>
          <w:p w14:paraId="61A38B98" w14:textId="77777777" w:rsidR="002C42B5" w:rsidRDefault="002C42B5" w:rsidP="00E71581">
            <w:pPr>
              <w:rPr>
                <w:rFonts w:ascii="Sylfaen" w:hAnsi="Sylfaen"/>
                <w:color w:val="1F497D"/>
                <w:lang w:val="ka-GE"/>
              </w:rPr>
            </w:pPr>
          </w:p>
        </w:tc>
        <w:tc>
          <w:tcPr>
            <w:tcW w:w="3031" w:type="dxa"/>
          </w:tcPr>
          <w:p w14:paraId="61A38B99" w14:textId="77777777" w:rsidR="002C42B5" w:rsidRDefault="002C42B5" w:rsidP="00E71581">
            <w:pPr>
              <w:rPr>
                <w:rFonts w:ascii="Sylfaen" w:hAnsi="Sylfaen"/>
                <w:color w:val="1F497D"/>
                <w:lang w:val="ka-GE"/>
              </w:rPr>
            </w:pPr>
          </w:p>
        </w:tc>
        <w:tc>
          <w:tcPr>
            <w:tcW w:w="2340" w:type="dxa"/>
          </w:tcPr>
          <w:p w14:paraId="61A38B9A" w14:textId="77777777" w:rsidR="002C42B5" w:rsidRDefault="002C42B5" w:rsidP="00E71581">
            <w:pPr>
              <w:rPr>
                <w:rFonts w:ascii="Sylfaen" w:hAnsi="Sylfaen"/>
                <w:color w:val="1F497D"/>
                <w:lang w:val="ka-GE"/>
              </w:rPr>
            </w:pPr>
          </w:p>
        </w:tc>
        <w:tc>
          <w:tcPr>
            <w:tcW w:w="2700" w:type="dxa"/>
          </w:tcPr>
          <w:p w14:paraId="61A38B9B" w14:textId="77777777" w:rsidR="002C42B5" w:rsidRDefault="002C42B5" w:rsidP="00E71581">
            <w:pPr>
              <w:rPr>
                <w:rFonts w:ascii="Sylfaen" w:hAnsi="Sylfaen"/>
                <w:color w:val="1F497D"/>
                <w:lang w:val="ka-GE"/>
              </w:rPr>
            </w:pPr>
          </w:p>
        </w:tc>
      </w:tr>
      <w:tr w:rsidR="002C42B5" w14:paraId="61A38BA3" w14:textId="77777777" w:rsidTr="007C6A09">
        <w:tc>
          <w:tcPr>
            <w:tcW w:w="433" w:type="dxa"/>
          </w:tcPr>
          <w:p w14:paraId="61A38B9D" w14:textId="77777777" w:rsidR="002C42B5" w:rsidRPr="003D1207" w:rsidRDefault="002C42B5" w:rsidP="00E71581">
            <w:pPr>
              <w:jc w:val="both"/>
              <w:rPr>
                <w:rFonts w:ascii="Sylfaen" w:hAnsi="Sylfaen"/>
                <w:color w:val="333333"/>
                <w:sz w:val="18"/>
                <w:szCs w:val="18"/>
              </w:rPr>
            </w:pPr>
            <w:r>
              <w:rPr>
                <w:rFonts w:ascii="Sylfaen" w:hAnsi="Sylfaen"/>
                <w:color w:val="333333"/>
                <w:sz w:val="18"/>
                <w:szCs w:val="18"/>
              </w:rPr>
              <w:t>5</w:t>
            </w:r>
          </w:p>
        </w:tc>
        <w:tc>
          <w:tcPr>
            <w:tcW w:w="4078" w:type="dxa"/>
            <w:vAlign w:val="center"/>
          </w:tcPr>
          <w:p w14:paraId="61A38B9E" w14:textId="77777777" w:rsidR="002C42B5" w:rsidRDefault="002C42B5" w:rsidP="00E71581">
            <w:pPr>
              <w:rPr>
                <w:rFonts w:ascii="Sylfaen" w:hAnsi="Sylfaen"/>
                <w:color w:val="333333"/>
                <w:sz w:val="18"/>
                <w:szCs w:val="18"/>
                <w:lang w:val="ka-GE"/>
              </w:rPr>
            </w:pPr>
            <w:r>
              <w:rPr>
                <w:rFonts w:ascii="Sylfaen" w:hAnsi="Sylfaen"/>
                <w:color w:val="333333"/>
                <w:sz w:val="18"/>
                <w:szCs w:val="18"/>
                <w:lang w:val="ka-GE"/>
              </w:rPr>
              <w:t xml:space="preserve">აქვს თუ არა აუდიტორს </w:t>
            </w:r>
            <w:proofErr w:type="spellStart"/>
            <w:r w:rsidRPr="00E03607">
              <w:rPr>
                <w:rFonts w:ascii="Sylfaen" w:hAnsi="Sylfaen"/>
                <w:color w:val="333333"/>
                <w:sz w:val="18"/>
                <w:szCs w:val="18"/>
              </w:rPr>
              <w:t>შესაბამისი</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პროფესიული</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პასუხისმგებლობის</w:t>
            </w:r>
            <w:proofErr w:type="spellEnd"/>
            <w:r w:rsidRPr="00474357">
              <w:rPr>
                <w:rFonts w:ascii="Sylfaen" w:hAnsi="Sylfaen"/>
                <w:color w:val="333333"/>
                <w:sz w:val="18"/>
                <w:szCs w:val="18"/>
              </w:rPr>
              <w:t xml:space="preserve"> </w:t>
            </w:r>
            <w:proofErr w:type="spellStart"/>
            <w:r w:rsidRPr="00E03607">
              <w:rPr>
                <w:rFonts w:ascii="Sylfaen" w:hAnsi="Sylfaen"/>
                <w:color w:val="333333"/>
                <w:sz w:val="18"/>
                <w:szCs w:val="18"/>
              </w:rPr>
              <w:t>დაზღვევა</w:t>
            </w:r>
            <w:proofErr w:type="spellEnd"/>
            <w:r w:rsidRPr="00474357">
              <w:rPr>
                <w:rFonts w:ascii="Sylfaen" w:hAnsi="Sylfaen"/>
                <w:color w:val="333333"/>
                <w:sz w:val="18"/>
                <w:szCs w:val="18"/>
              </w:rPr>
              <w:t>.</w:t>
            </w:r>
          </w:p>
        </w:tc>
        <w:tc>
          <w:tcPr>
            <w:tcW w:w="913" w:type="dxa"/>
          </w:tcPr>
          <w:p w14:paraId="61A38B9F" w14:textId="77777777" w:rsidR="002C42B5" w:rsidRDefault="002C42B5" w:rsidP="00E71581">
            <w:pPr>
              <w:rPr>
                <w:rFonts w:ascii="Sylfaen" w:hAnsi="Sylfaen"/>
                <w:color w:val="1F497D"/>
                <w:lang w:val="ka-GE"/>
              </w:rPr>
            </w:pPr>
          </w:p>
        </w:tc>
        <w:tc>
          <w:tcPr>
            <w:tcW w:w="3031" w:type="dxa"/>
          </w:tcPr>
          <w:p w14:paraId="61A38BA0" w14:textId="77777777" w:rsidR="002C42B5" w:rsidRDefault="002C42B5" w:rsidP="00E71581">
            <w:pPr>
              <w:rPr>
                <w:rFonts w:ascii="Sylfaen" w:hAnsi="Sylfaen"/>
                <w:color w:val="1F497D"/>
                <w:lang w:val="ka-GE"/>
              </w:rPr>
            </w:pPr>
          </w:p>
        </w:tc>
        <w:tc>
          <w:tcPr>
            <w:tcW w:w="2340" w:type="dxa"/>
          </w:tcPr>
          <w:p w14:paraId="61A38BA1" w14:textId="77777777" w:rsidR="002C42B5" w:rsidRDefault="002C42B5" w:rsidP="00E71581">
            <w:pPr>
              <w:rPr>
                <w:rFonts w:ascii="Sylfaen" w:hAnsi="Sylfaen"/>
                <w:color w:val="1F497D"/>
                <w:lang w:val="ka-GE"/>
              </w:rPr>
            </w:pPr>
          </w:p>
        </w:tc>
        <w:tc>
          <w:tcPr>
            <w:tcW w:w="2700" w:type="dxa"/>
          </w:tcPr>
          <w:p w14:paraId="61A38BA2" w14:textId="77777777" w:rsidR="002C42B5" w:rsidRDefault="002C42B5" w:rsidP="00E71581">
            <w:pPr>
              <w:rPr>
                <w:rFonts w:ascii="Sylfaen" w:hAnsi="Sylfaen"/>
                <w:color w:val="1F497D"/>
                <w:lang w:val="ka-GE"/>
              </w:rPr>
            </w:pPr>
          </w:p>
        </w:tc>
      </w:tr>
    </w:tbl>
    <w:p w14:paraId="61A38BA4" w14:textId="77777777" w:rsidR="002C42B5" w:rsidRDefault="002C42B5" w:rsidP="002C42B5">
      <w:pPr>
        <w:rPr>
          <w:rFonts w:ascii="Sylfaen" w:hAnsi="Sylfaen"/>
          <w:color w:val="1F497D"/>
          <w:lang w:val="ka-GE"/>
        </w:rPr>
      </w:pPr>
    </w:p>
    <w:p w14:paraId="61A38BA5" w14:textId="77777777" w:rsidR="002C42B5" w:rsidRDefault="002C42B5" w:rsidP="002C42B5">
      <w:pPr>
        <w:rPr>
          <w:rFonts w:ascii="Sylfaen" w:hAnsi="Sylfaen"/>
          <w:color w:val="1F497D"/>
          <w:lang w:val="ka-GE"/>
        </w:rPr>
      </w:pPr>
    </w:p>
    <w:p w14:paraId="61A38BB1" w14:textId="77777777" w:rsidR="002C42B5" w:rsidRPr="00080F0C" w:rsidRDefault="002C42B5" w:rsidP="002C42B5">
      <w:pPr>
        <w:rPr>
          <w:rFonts w:ascii="Sylfaen" w:hAnsi="Sylfaen"/>
          <w:color w:val="1F497D"/>
          <w:sz w:val="28"/>
          <w:szCs w:val="28"/>
          <w:lang w:val="ka-GE"/>
        </w:rPr>
      </w:pPr>
      <w:r w:rsidRPr="00080F0C">
        <w:rPr>
          <w:rFonts w:ascii="Sylfaen" w:hAnsi="Sylfaen"/>
          <w:color w:val="1F497D"/>
          <w:sz w:val="28"/>
          <w:szCs w:val="28"/>
          <w:lang w:val="ka-GE"/>
        </w:rPr>
        <w:t>ნაწილი 2</w:t>
      </w:r>
    </w:p>
    <w:p w14:paraId="61A38BB2" w14:textId="6F67AFAF" w:rsidR="002C42B5" w:rsidRDefault="002C42B5" w:rsidP="002C42B5">
      <w:pPr>
        <w:rPr>
          <w:rFonts w:ascii="Sylfaen" w:hAnsi="Sylfaen"/>
          <w:color w:val="1F497D"/>
          <w:lang w:val="ka-GE"/>
        </w:rPr>
      </w:pPr>
      <w:r>
        <w:rPr>
          <w:rFonts w:ascii="Sylfaen" w:hAnsi="Sylfaen"/>
          <w:color w:val="1F497D"/>
          <w:lang w:val="ka-GE"/>
        </w:rPr>
        <w:t>აუდიტის სტანდარტებთან და ხარისხის კონტროლის სტანდარტებთან კანონოთ განსაზღვრული შესაბამისობა</w:t>
      </w:r>
      <w:r w:rsidR="00477263">
        <w:rPr>
          <w:rFonts w:ascii="Sylfaen" w:hAnsi="Sylfaen"/>
          <w:color w:val="1F497D"/>
          <w:lang w:val="ka-GE"/>
        </w:rPr>
        <w:t xml:space="preserve">. </w:t>
      </w:r>
    </w:p>
    <w:p w14:paraId="6BC66B94" w14:textId="1F2501C8" w:rsidR="00477263" w:rsidRDefault="00477263" w:rsidP="002C42B5">
      <w:pPr>
        <w:rPr>
          <w:rFonts w:ascii="Sylfaen" w:hAnsi="Sylfaen"/>
          <w:color w:val="1F497D"/>
          <w:lang w:val="ka-GE"/>
        </w:rPr>
      </w:pPr>
      <w:r w:rsidRPr="007C6A09">
        <w:rPr>
          <w:rFonts w:ascii="Sylfaen" w:hAnsi="Sylfaen"/>
          <w:b/>
          <w:bCs/>
          <w:color w:val="FF0000"/>
          <w:lang w:val="ka-GE"/>
        </w:rPr>
        <w:t>შენიშვნა:</w:t>
      </w:r>
      <w:r w:rsidRPr="007C6A09">
        <w:rPr>
          <w:rFonts w:ascii="Sylfaen" w:hAnsi="Sylfaen"/>
          <w:color w:val="FF0000"/>
          <w:lang w:val="ka-GE"/>
        </w:rPr>
        <w:t xml:space="preserve"> </w:t>
      </w:r>
      <w:r w:rsidR="000C5BE5">
        <w:rPr>
          <w:rFonts w:ascii="Sylfaen" w:hAnsi="Sylfaen"/>
          <w:color w:val="1F497D"/>
          <w:lang w:val="ka-GE"/>
        </w:rPr>
        <w:t xml:space="preserve">2023 წლის განმავლობაში </w:t>
      </w:r>
      <w:r w:rsidR="00EB2479">
        <w:rPr>
          <w:rFonts w:ascii="Sylfaen" w:hAnsi="Sylfaen"/>
          <w:color w:val="1F497D"/>
          <w:lang w:val="ka-GE"/>
        </w:rPr>
        <w:t xml:space="preserve">ჩატარებული დიაგნოსტიკური შემოწმებების დროს </w:t>
      </w:r>
      <w:r w:rsidR="000C5BE5">
        <w:rPr>
          <w:rFonts w:ascii="Sylfaen" w:hAnsi="Sylfaen"/>
          <w:color w:val="1F497D"/>
          <w:lang w:val="ka-GE"/>
        </w:rPr>
        <w:t xml:space="preserve">კითხვები, რომელიც ეხება დანერგვას და მონიტორინგს (მონიშნულია </w:t>
      </w:r>
      <w:r w:rsidR="000C5BE5" w:rsidRPr="007C6A09">
        <w:rPr>
          <w:rFonts w:ascii="Sylfaen" w:hAnsi="Sylfaen"/>
          <w:color w:val="1F497D"/>
          <w:highlight w:val="lightGray"/>
          <w:lang w:val="ka-GE"/>
        </w:rPr>
        <w:t>ნაცრისფრად)</w:t>
      </w:r>
      <w:r w:rsidR="000C5BE5">
        <w:rPr>
          <w:rFonts w:ascii="Sylfaen" w:hAnsi="Sylfaen"/>
          <w:color w:val="1F497D"/>
          <w:lang w:val="ka-GE"/>
        </w:rPr>
        <w:t xml:space="preserve"> არ </w:t>
      </w:r>
      <w:r w:rsidR="00BF01CA">
        <w:rPr>
          <w:rFonts w:ascii="Sylfaen" w:hAnsi="Sylfaen"/>
          <w:color w:val="1F497D"/>
          <w:lang w:val="ka-GE"/>
        </w:rPr>
        <w:t xml:space="preserve">იქნება </w:t>
      </w:r>
      <w:r w:rsidR="007D5A49">
        <w:rPr>
          <w:rFonts w:ascii="Sylfaen" w:hAnsi="Sylfaen"/>
          <w:color w:val="1F497D"/>
          <w:lang w:val="ka-GE"/>
        </w:rPr>
        <w:t>სავალდებულო</w:t>
      </w:r>
      <w:r w:rsidR="00EB2479">
        <w:rPr>
          <w:rFonts w:ascii="Sylfaen" w:hAnsi="Sylfaen"/>
          <w:color w:val="1F497D"/>
          <w:lang w:val="ka-GE"/>
        </w:rPr>
        <w:t>.</w:t>
      </w:r>
    </w:p>
    <w:p w14:paraId="61A38BB3" w14:textId="77777777" w:rsidR="002C42B5" w:rsidRPr="004752CA" w:rsidRDefault="002C42B5" w:rsidP="002C42B5">
      <w:pPr>
        <w:rPr>
          <w:rFonts w:ascii="Sylfaen" w:hAnsi="Sylfaen"/>
          <w:b/>
          <w:color w:val="FF0000"/>
          <w:lang w:val="ka-GE"/>
        </w:rPr>
      </w:pPr>
    </w:p>
    <w:tbl>
      <w:tblPr>
        <w:tblStyle w:val="TableGrid"/>
        <w:tblW w:w="13675" w:type="dxa"/>
        <w:tblLayout w:type="fixed"/>
        <w:tblLook w:val="04A0" w:firstRow="1" w:lastRow="0" w:firstColumn="1" w:lastColumn="0" w:noHBand="0" w:noVBand="1"/>
      </w:tblPr>
      <w:tblGrid>
        <w:gridCol w:w="671"/>
        <w:gridCol w:w="3644"/>
        <w:gridCol w:w="900"/>
        <w:gridCol w:w="2880"/>
        <w:gridCol w:w="2970"/>
        <w:gridCol w:w="2610"/>
      </w:tblGrid>
      <w:tr w:rsidR="002C42B5" w14:paraId="61A38BB8" w14:textId="77777777" w:rsidTr="007C6A09">
        <w:tc>
          <w:tcPr>
            <w:tcW w:w="671" w:type="dxa"/>
            <w:vMerge w:val="restart"/>
          </w:tcPr>
          <w:p w14:paraId="61A38BB4" w14:textId="77777777" w:rsidR="002C42B5" w:rsidRPr="00080F0C" w:rsidRDefault="002C42B5" w:rsidP="00E71581">
            <w:pPr>
              <w:rPr>
                <w:rFonts w:ascii="Sylfaen" w:hAnsi="Sylfaen"/>
                <w:b/>
                <w:color w:val="1F497D"/>
                <w:lang w:val="ka-GE"/>
              </w:rPr>
            </w:pPr>
            <w:r>
              <w:rPr>
                <w:rFonts w:ascii="Sylfaen" w:hAnsi="Sylfaen"/>
                <w:b/>
                <w:color w:val="1F497D"/>
                <w:lang w:val="ka-GE"/>
              </w:rPr>
              <w:t>#</w:t>
            </w:r>
          </w:p>
        </w:tc>
        <w:tc>
          <w:tcPr>
            <w:tcW w:w="3644" w:type="dxa"/>
            <w:vMerge w:val="restart"/>
            <w:vAlign w:val="bottom"/>
          </w:tcPr>
          <w:p w14:paraId="61A38BB5" w14:textId="77777777" w:rsidR="002C42B5" w:rsidRPr="00080F0C" w:rsidRDefault="002C42B5" w:rsidP="00E71581">
            <w:pPr>
              <w:rPr>
                <w:rFonts w:ascii="Sylfaen" w:hAnsi="Sylfaen" w:cs="Helvetica"/>
                <w:b/>
                <w:bCs/>
                <w:color w:val="333333"/>
                <w:sz w:val="21"/>
                <w:szCs w:val="21"/>
                <w:lang w:val="ka-GE"/>
              </w:rPr>
            </w:pPr>
            <w:r w:rsidRPr="00080F0C">
              <w:rPr>
                <w:rFonts w:ascii="Sylfaen" w:hAnsi="Sylfaen"/>
                <w:b/>
                <w:color w:val="1F497D"/>
                <w:lang w:val="ka-GE"/>
              </w:rPr>
              <w:t xml:space="preserve">დასახელება </w:t>
            </w:r>
          </w:p>
        </w:tc>
        <w:tc>
          <w:tcPr>
            <w:tcW w:w="3780" w:type="dxa"/>
            <w:gridSpan w:val="2"/>
          </w:tcPr>
          <w:p w14:paraId="61A38BB6" w14:textId="77777777" w:rsidR="002C42B5" w:rsidRPr="00080F0C" w:rsidRDefault="002C42B5" w:rsidP="00E71581">
            <w:pPr>
              <w:jc w:val="center"/>
              <w:rPr>
                <w:rFonts w:ascii="Sylfaen" w:hAnsi="Sylfaen"/>
                <w:b/>
                <w:color w:val="1F497D"/>
                <w:lang w:val="ka-GE"/>
              </w:rPr>
            </w:pPr>
            <w:r>
              <w:rPr>
                <w:rFonts w:ascii="Sylfaen" w:hAnsi="Sylfaen"/>
                <w:b/>
                <w:color w:val="1F497D"/>
                <w:lang w:val="ka-GE"/>
              </w:rPr>
              <w:t>აუდიტორი</w:t>
            </w:r>
          </w:p>
        </w:tc>
        <w:tc>
          <w:tcPr>
            <w:tcW w:w="5580" w:type="dxa"/>
            <w:gridSpan w:val="2"/>
          </w:tcPr>
          <w:p w14:paraId="61A38BB7" w14:textId="77777777" w:rsidR="002C42B5" w:rsidRPr="00080F0C" w:rsidRDefault="002C42B5" w:rsidP="00E71581">
            <w:pPr>
              <w:jc w:val="center"/>
              <w:rPr>
                <w:rFonts w:ascii="Sylfaen" w:hAnsi="Sylfaen"/>
                <w:b/>
                <w:color w:val="1F497D"/>
                <w:lang w:val="ka-GE"/>
              </w:rPr>
            </w:pPr>
            <w:r>
              <w:rPr>
                <w:rFonts w:ascii="Sylfaen" w:hAnsi="Sylfaen"/>
                <w:b/>
                <w:color w:val="1F497D"/>
                <w:lang w:val="ka-GE"/>
              </w:rPr>
              <w:t>შემმოწმებელი</w:t>
            </w:r>
          </w:p>
        </w:tc>
      </w:tr>
      <w:tr w:rsidR="002C42B5" w:rsidRPr="00474357" w14:paraId="61A38BBF" w14:textId="77777777" w:rsidTr="007C6A09">
        <w:tc>
          <w:tcPr>
            <w:tcW w:w="671" w:type="dxa"/>
            <w:vMerge/>
          </w:tcPr>
          <w:p w14:paraId="61A38BB9" w14:textId="77777777" w:rsidR="002C42B5" w:rsidRDefault="002C42B5" w:rsidP="00E71581">
            <w:pPr>
              <w:jc w:val="both"/>
              <w:rPr>
                <w:rFonts w:ascii="Sylfaen" w:hAnsi="Sylfaen"/>
                <w:color w:val="333333"/>
                <w:sz w:val="18"/>
                <w:szCs w:val="18"/>
                <w:lang w:val="ka-GE"/>
              </w:rPr>
            </w:pPr>
          </w:p>
        </w:tc>
        <w:tc>
          <w:tcPr>
            <w:tcW w:w="3644" w:type="dxa"/>
            <w:vMerge/>
          </w:tcPr>
          <w:p w14:paraId="61A38BBA" w14:textId="77777777" w:rsidR="002C42B5" w:rsidRPr="00474357" w:rsidRDefault="002C42B5" w:rsidP="00E71581">
            <w:pPr>
              <w:jc w:val="both"/>
              <w:rPr>
                <w:rFonts w:ascii="Sylfaen" w:hAnsi="Sylfaen"/>
                <w:color w:val="333333"/>
                <w:sz w:val="18"/>
                <w:szCs w:val="18"/>
              </w:rPr>
            </w:pPr>
          </w:p>
        </w:tc>
        <w:tc>
          <w:tcPr>
            <w:tcW w:w="900" w:type="dxa"/>
          </w:tcPr>
          <w:p w14:paraId="61A38BBB" w14:textId="77777777" w:rsidR="002C42B5" w:rsidRPr="00080F0C" w:rsidRDefault="002C42B5" w:rsidP="00E71581">
            <w:pPr>
              <w:jc w:val="center"/>
              <w:rPr>
                <w:rFonts w:ascii="Sylfaen" w:hAnsi="Sylfaen"/>
                <w:b/>
                <w:color w:val="1F497D"/>
                <w:lang w:val="ka-GE"/>
              </w:rPr>
            </w:pPr>
            <w:r w:rsidRPr="00080F0C">
              <w:rPr>
                <w:rFonts w:ascii="Sylfaen" w:hAnsi="Sylfaen"/>
                <w:b/>
                <w:color w:val="1F497D"/>
                <w:lang w:val="ka-GE"/>
              </w:rPr>
              <w:t>კი/არა</w:t>
            </w:r>
          </w:p>
        </w:tc>
        <w:tc>
          <w:tcPr>
            <w:tcW w:w="2880" w:type="dxa"/>
          </w:tcPr>
          <w:p w14:paraId="61A38BBC" w14:textId="6E52EB44" w:rsidR="002C42B5" w:rsidRPr="00080F0C" w:rsidRDefault="0031717A" w:rsidP="00E71581">
            <w:pPr>
              <w:jc w:val="center"/>
              <w:rPr>
                <w:rFonts w:ascii="Sylfaen" w:hAnsi="Sylfaen"/>
                <w:b/>
                <w:color w:val="1F497D"/>
                <w:lang w:val="ka-GE"/>
              </w:rPr>
            </w:pPr>
            <w:r>
              <w:rPr>
                <w:rFonts w:ascii="Sylfaen" w:hAnsi="Sylfaen"/>
                <w:b/>
                <w:color w:val="1F497D"/>
                <w:lang w:val="ka-GE"/>
              </w:rPr>
              <w:t>განმარტება და დეტალები</w:t>
            </w:r>
          </w:p>
        </w:tc>
        <w:tc>
          <w:tcPr>
            <w:tcW w:w="2970" w:type="dxa"/>
          </w:tcPr>
          <w:p w14:paraId="61A38BBD" w14:textId="77777777" w:rsidR="002C42B5" w:rsidRPr="0028412A" w:rsidRDefault="002C42B5" w:rsidP="00E71581">
            <w:pPr>
              <w:jc w:val="center"/>
              <w:rPr>
                <w:rFonts w:ascii="Sylfaen" w:hAnsi="Sylfaen"/>
                <w:b/>
                <w:color w:val="1F497D"/>
                <w:lang w:val="ka-GE"/>
              </w:rPr>
            </w:pPr>
            <w:r w:rsidRPr="0028412A">
              <w:rPr>
                <w:rFonts w:ascii="Sylfaen" w:hAnsi="Sylfaen"/>
                <w:b/>
                <w:color w:val="1F497D"/>
                <w:lang w:val="ka-GE"/>
              </w:rPr>
              <w:t>საერთო</w:t>
            </w:r>
          </w:p>
        </w:tc>
        <w:tc>
          <w:tcPr>
            <w:tcW w:w="2610" w:type="dxa"/>
          </w:tcPr>
          <w:p w14:paraId="61A38BBE" w14:textId="69E39008" w:rsidR="002C42B5" w:rsidRPr="0028412A" w:rsidRDefault="002C42B5" w:rsidP="00E71581">
            <w:pPr>
              <w:jc w:val="center"/>
              <w:rPr>
                <w:rFonts w:ascii="Sylfaen" w:hAnsi="Sylfaen"/>
                <w:b/>
                <w:color w:val="1F497D"/>
                <w:lang w:val="ka-GE"/>
              </w:rPr>
            </w:pPr>
            <w:r w:rsidRPr="0028412A">
              <w:rPr>
                <w:rFonts w:ascii="Sylfaen" w:hAnsi="Sylfaen"/>
                <w:b/>
                <w:color w:val="1F497D"/>
                <w:lang w:val="ka-GE"/>
              </w:rPr>
              <w:t>გარიგებ</w:t>
            </w:r>
            <w:r>
              <w:rPr>
                <w:rFonts w:ascii="Sylfaen" w:hAnsi="Sylfaen"/>
                <w:b/>
                <w:color w:val="1F497D"/>
                <w:lang w:val="ka-GE"/>
              </w:rPr>
              <w:t>ა</w:t>
            </w:r>
          </w:p>
        </w:tc>
      </w:tr>
      <w:tr w:rsidR="002C42B5" w:rsidRPr="00474357" w14:paraId="61A38BC6" w14:textId="77777777" w:rsidTr="007C6A09">
        <w:tc>
          <w:tcPr>
            <w:tcW w:w="671" w:type="dxa"/>
          </w:tcPr>
          <w:p w14:paraId="61A38BC0" w14:textId="77777777" w:rsidR="002C42B5" w:rsidRPr="00474357" w:rsidRDefault="002C42B5" w:rsidP="00E71581">
            <w:pPr>
              <w:jc w:val="both"/>
              <w:rPr>
                <w:rFonts w:ascii="Sylfaen" w:hAnsi="Sylfaen"/>
                <w:color w:val="333333"/>
                <w:sz w:val="18"/>
                <w:szCs w:val="18"/>
                <w:lang w:val="ka-GE"/>
              </w:rPr>
            </w:pPr>
            <w:r>
              <w:rPr>
                <w:rFonts w:ascii="Sylfaen" w:hAnsi="Sylfaen"/>
                <w:color w:val="333333"/>
                <w:sz w:val="18"/>
                <w:szCs w:val="18"/>
                <w:lang w:val="ka-GE"/>
              </w:rPr>
              <w:t>1</w:t>
            </w:r>
          </w:p>
        </w:tc>
        <w:tc>
          <w:tcPr>
            <w:tcW w:w="3644" w:type="dxa"/>
          </w:tcPr>
          <w:p w14:paraId="61A38BC1" w14:textId="7B1DA593" w:rsidR="002C42B5" w:rsidRPr="00474357" w:rsidRDefault="002C42B5" w:rsidP="00E71581">
            <w:pPr>
              <w:jc w:val="both"/>
              <w:rPr>
                <w:rFonts w:ascii="Sylfaen" w:hAnsi="Sylfaen"/>
                <w:color w:val="333333"/>
                <w:sz w:val="18"/>
                <w:szCs w:val="18"/>
              </w:rPr>
            </w:pPr>
            <w:proofErr w:type="spellStart"/>
            <w:r w:rsidRPr="00474357">
              <w:rPr>
                <w:rFonts w:ascii="Sylfaen" w:hAnsi="Sylfaen"/>
                <w:color w:val="333333"/>
                <w:sz w:val="18"/>
                <w:szCs w:val="18"/>
              </w:rPr>
              <w:t>ხარისხის</w:t>
            </w:r>
            <w:proofErr w:type="spellEnd"/>
            <w:r w:rsidRPr="00474357">
              <w:rPr>
                <w:rFonts w:ascii="Sylfaen" w:hAnsi="Sylfaen"/>
                <w:color w:val="333333"/>
                <w:sz w:val="18"/>
                <w:szCs w:val="18"/>
              </w:rPr>
              <w:t xml:space="preserve"> </w:t>
            </w:r>
            <w:r w:rsidR="00AD002C">
              <w:rPr>
                <w:rFonts w:ascii="Sylfaen" w:hAnsi="Sylfaen"/>
                <w:color w:val="333333"/>
                <w:sz w:val="18"/>
                <w:szCs w:val="18"/>
                <w:lang w:val="ka-GE"/>
              </w:rPr>
              <w:t>მართვის</w:t>
            </w:r>
            <w:r w:rsidR="00AD002C" w:rsidRPr="00474357">
              <w:rPr>
                <w:rFonts w:ascii="Sylfaen" w:hAnsi="Sylfaen"/>
                <w:color w:val="333333"/>
                <w:sz w:val="18"/>
                <w:szCs w:val="18"/>
              </w:rPr>
              <w:t xml:space="preserve"> </w:t>
            </w:r>
            <w:proofErr w:type="spellStart"/>
            <w:r w:rsidRPr="00474357">
              <w:rPr>
                <w:rFonts w:ascii="Sylfaen" w:hAnsi="Sylfaen"/>
                <w:color w:val="333333"/>
                <w:sz w:val="18"/>
                <w:szCs w:val="18"/>
              </w:rPr>
              <w:t>სისტემის</w:t>
            </w:r>
            <w:proofErr w:type="spellEnd"/>
            <w:r w:rsidRPr="00474357">
              <w:rPr>
                <w:rFonts w:ascii="Sylfaen" w:hAnsi="Sylfaen"/>
                <w:color w:val="333333"/>
                <w:sz w:val="18"/>
                <w:szCs w:val="18"/>
              </w:rPr>
              <w:t xml:space="preserve"> </w:t>
            </w:r>
            <w:proofErr w:type="spellStart"/>
            <w:r w:rsidRPr="00474357">
              <w:rPr>
                <w:rFonts w:ascii="Sylfaen" w:hAnsi="Sylfaen"/>
                <w:color w:val="333333"/>
                <w:sz w:val="18"/>
                <w:szCs w:val="18"/>
              </w:rPr>
              <w:t>პოლიტიკა</w:t>
            </w:r>
            <w:proofErr w:type="spellEnd"/>
            <w:r w:rsidRPr="00474357">
              <w:rPr>
                <w:rFonts w:ascii="Sylfaen" w:hAnsi="Sylfaen"/>
                <w:color w:val="333333"/>
                <w:sz w:val="18"/>
                <w:szCs w:val="18"/>
              </w:rPr>
              <w:t xml:space="preserve"> </w:t>
            </w:r>
            <w:proofErr w:type="spellStart"/>
            <w:proofErr w:type="gramStart"/>
            <w:r w:rsidRPr="00474357">
              <w:rPr>
                <w:rFonts w:ascii="Sylfaen" w:hAnsi="Sylfaen"/>
                <w:color w:val="333333"/>
                <w:sz w:val="18"/>
                <w:szCs w:val="18"/>
              </w:rPr>
              <w:t>და</w:t>
            </w:r>
            <w:proofErr w:type="spellEnd"/>
            <w:r w:rsidRPr="00474357">
              <w:rPr>
                <w:rFonts w:ascii="Sylfaen" w:hAnsi="Sylfaen"/>
                <w:color w:val="333333"/>
                <w:sz w:val="18"/>
                <w:szCs w:val="18"/>
              </w:rPr>
              <w:t xml:space="preserve">  </w:t>
            </w:r>
            <w:proofErr w:type="spellStart"/>
            <w:r w:rsidRPr="00474357">
              <w:rPr>
                <w:rFonts w:ascii="Sylfaen" w:hAnsi="Sylfaen"/>
                <w:color w:val="333333"/>
                <w:sz w:val="18"/>
                <w:szCs w:val="18"/>
              </w:rPr>
              <w:t>პროცედურები</w:t>
            </w:r>
            <w:proofErr w:type="spellEnd"/>
            <w:proofErr w:type="gramEnd"/>
            <w:r w:rsidRPr="00474357">
              <w:rPr>
                <w:rFonts w:ascii="Sylfaen" w:hAnsi="Sylfaen"/>
                <w:color w:val="333333"/>
                <w:sz w:val="18"/>
                <w:szCs w:val="18"/>
              </w:rPr>
              <w:t xml:space="preserve"> </w:t>
            </w:r>
            <w:proofErr w:type="spellStart"/>
            <w:r w:rsidRPr="00474357">
              <w:rPr>
                <w:rFonts w:ascii="Sylfaen" w:hAnsi="Sylfaen"/>
                <w:color w:val="333333"/>
                <w:sz w:val="18"/>
                <w:szCs w:val="18"/>
              </w:rPr>
              <w:t>ხარისხის</w:t>
            </w:r>
            <w:proofErr w:type="spellEnd"/>
            <w:r w:rsidRPr="00474357">
              <w:rPr>
                <w:rFonts w:ascii="Sylfaen" w:hAnsi="Sylfaen"/>
                <w:color w:val="333333"/>
                <w:sz w:val="18"/>
                <w:szCs w:val="18"/>
              </w:rPr>
              <w:t xml:space="preserve"> </w:t>
            </w:r>
            <w:r w:rsidR="00C97B28">
              <w:rPr>
                <w:rFonts w:ascii="Sylfaen" w:hAnsi="Sylfaen"/>
                <w:color w:val="333333"/>
                <w:sz w:val="18"/>
                <w:szCs w:val="18"/>
                <w:lang w:val="ka-GE"/>
              </w:rPr>
              <w:t xml:space="preserve">მართვის </w:t>
            </w:r>
            <w:r w:rsidR="00C97B28" w:rsidRPr="00474357">
              <w:rPr>
                <w:rFonts w:ascii="Sylfaen" w:hAnsi="Sylfaen"/>
                <w:color w:val="333333"/>
                <w:sz w:val="18"/>
                <w:szCs w:val="18"/>
              </w:rPr>
              <w:t xml:space="preserve"> </w:t>
            </w:r>
            <w:proofErr w:type="spellStart"/>
            <w:r w:rsidRPr="00474357">
              <w:rPr>
                <w:rFonts w:ascii="Sylfaen" w:hAnsi="Sylfaen"/>
                <w:color w:val="333333"/>
                <w:sz w:val="18"/>
                <w:szCs w:val="18"/>
              </w:rPr>
              <w:t>საერთაშორისო</w:t>
            </w:r>
            <w:proofErr w:type="spellEnd"/>
            <w:r w:rsidRPr="00474357">
              <w:rPr>
                <w:rFonts w:ascii="Sylfaen" w:hAnsi="Sylfaen"/>
                <w:color w:val="333333"/>
                <w:sz w:val="18"/>
                <w:szCs w:val="18"/>
              </w:rPr>
              <w:t xml:space="preserve"> </w:t>
            </w:r>
            <w:proofErr w:type="spellStart"/>
            <w:r w:rsidRPr="00474357">
              <w:rPr>
                <w:rFonts w:ascii="Sylfaen" w:hAnsi="Sylfaen"/>
                <w:color w:val="333333"/>
                <w:sz w:val="18"/>
                <w:szCs w:val="18"/>
              </w:rPr>
              <w:t>სტანდარტის</w:t>
            </w:r>
            <w:proofErr w:type="spellEnd"/>
            <w:r w:rsidRPr="00474357">
              <w:rPr>
                <w:rFonts w:ascii="Sylfaen" w:hAnsi="Sylfaen"/>
                <w:color w:val="333333"/>
                <w:sz w:val="18"/>
                <w:szCs w:val="18"/>
              </w:rPr>
              <w:t xml:space="preserve"> (ISQ</w:t>
            </w:r>
            <w:r w:rsidR="00C97B28">
              <w:rPr>
                <w:rFonts w:ascii="Sylfaen" w:hAnsi="Sylfaen"/>
                <w:color w:val="333333"/>
                <w:sz w:val="18"/>
                <w:szCs w:val="18"/>
              </w:rPr>
              <w:t>M</w:t>
            </w:r>
            <w:r>
              <w:rPr>
                <w:rFonts w:ascii="Sylfaen" w:hAnsi="Sylfaen"/>
                <w:color w:val="333333"/>
                <w:sz w:val="18"/>
                <w:szCs w:val="18"/>
                <w:lang w:val="ka-GE"/>
              </w:rPr>
              <w:t>-1</w:t>
            </w:r>
            <w:r w:rsidR="00674F41">
              <w:rPr>
                <w:rFonts w:ascii="Sylfaen" w:hAnsi="Sylfaen"/>
                <w:color w:val="333333"/>
                <w:sz w:val="18"/>
                <w:szCs w:val="18"/>
                <w:lang w:val="ka-GE"/>
              </w:rPr>
              <w:t>, შემდეგში „სტანდარტი“</w:t>
            </w:r>
            <w:r w:rsidRPr="00474357">
              <w:rPr>
                <w:rFonts w:ascii="Sylfaen" w:hAnsi="Sylfaen"/>
                <w:color w:val="333333"/>
                <w:sz w:val="18"/>
                <w:szCs w:val="18"/>
              </w:rPr>
              <w:t xml:space="preserve">) </w:t>
            </w:r>
            <w:proofErr w:type="spellStart"/>
            <w:r w:rsidRPr="00474357">
              <w:rPr>
                <w:rFonts w:ascii="Sylfaen" w:hAnsi="Sylfaen"/>
                <w:color w:val="333333"/>
                <w:sz w:val="18"/>
                <w:szCs w:val="18"/>
              </w:rPr>
              <w:t>შესაბამისად</w:t>
            </w:r>
            <w:proofErr w:type="spellEnd"/>
            <w:r>
              <w:rPr>
                <w:rFonts w:ascii="Sylfaen" w:hAnsi="Sylfaen"/>
                <w:color w:val="333333"/>
                <w:sz w:val="18"/>
                <w:szCs w:val="18"/>
              </w:rPr>
              <w:t>;</w:t>
            </w:r>
          </w:p>
        </w:tc>
        <w:tc>
          <w:tcPr>
            <w:tcW w:w="900" w:type="dxa"/>
            <w:shd w:val="clear" w:color="auto" w:fill="7F7F7F" w:themeFill="text1" w:themeFillTint="80"/>
          </w:tcPr>
          <w:p w14:paraId="61A38BC2" w14:textId="77777777" w:rsidR="002C42B5" w:rsidRPr="00874EDC" w:rsidRDefault="002C42B5" w:rsidP="00E71581">
            <w:pPr>
              <w:rPr>
                <w:rFonts w:ascii="Sylfaen" w:hAnsi="Sylfaen" w:cs="Syastro"/>
                <w:sz w:val="18"/>
                <w:szCs w:val="18"/>
                <w:lang w:val="ka-GE"/>
              </w:rPr>
            </w:pPr>
            <w:r>
              <w:rPr>
                <w:rFonts w:ascii="Sylfaen" w:hAnsi="Sylfaen" w:cs="Syastro"/>
                <w:sz w:val="18"/>
                <w:szCs w:val="18"/>
              </w:rPr>
              <w:t>[</w:t>
            </w:r>
            <w:r>
              <w:rPr>
                <w:rFonts w:ascii="Sylfaen" w:hAnsi="Sylfaen" w:cs="Syastro"/>
                <w:sz w:val="18"/>
                <w:szCs w:val="18"/>
                <w:lang w:val="ka-GE"/>
              </w:rPr>
              <w:t>არ ივსება]</w:t>
            </w:r>
          </w:p>
        </w:tc>
        <w:tc>
          <w:tcPr>
            <w:tcW w:w="2880" w:type="dxa"/>
            <w:shd w:val="clear" w:color="auto" w:fill="7F7F7F" w:themeFill="text1" w:themeFillTint="80"/>
          </w:tcPr>
          <w:p w14:paraId="61A38BC3" w14:textId="77777777" w:rsidR="002C42B5" w:rsidRPr="00474357" w:rsidRDefault="002C42B5" w:rsidP="00E71581">
            <w:pPr>
              <w:rPr>
                <w:rFonts w:ascii="Sylfaen" w:hAnsi="Sylfaen" w:cs="Syastro"/>
                <w:sz w:val="18"/>
                <w:szCs w:val="18"/>
              </w:rPr>
            </w:pPr>
            <w:r>
              <w:rPr>
                <w:rFonts w:ascii="Sylfaen" w:hAnsi="Sylfaen" w:cs="Syastro"/>
                <w:sz w:val="18"/>
                <w:szCs w:val="18"/>
              </w:rPr>
              <w:t>[</w:t>
            </w:r>
            <w:r>
              <w:rPr>
                <w:rFonts w:ascii="Sylfaen" w:hAnsi="Sylfaen" w:cs="Syastro"/>
                <w:sz w:val="18"/>
                <w:szCs w:val="18"/>
                <w:lang w:val="ka-GE"/>
              </w:rPr>
              <w:t>არ ივსება]</w:t>
            </w:r>
          </w:p>
        </w:tc>
        <w:tc>
          <w:tcPr>
            <w:tcW w:w="2970" w:type="dxa"/>
            <w:shd w:val="clear" w:color="auto" w:fill="7F7F7F" w:themeFill="text1" w:themeFillTint="80"/>
          </w:tcPr>
          <w:p w14:paraId="61A38BC4" w14:textId="77777777" w:rsidR="002C42B5" w:rsidRPr="00474357" w:rsidRDefault="002C42B5" w:rsidP="00E71581">
            <w:pPr>
              <w:rPr>
                <w:rFonts w:ascii="Sylfaen" w:hAnsi="Sylfaen" w:cs="Syastro"/>
                <w:sz w:val="18"/>
                <w:szCs w:val="18"/>
              </w:rPr>
            </w:pPr>
            <w:r>
              <w:rPr>
                <w:rFonts w:ascii="Sylfaen" w:hAnsi="Sylfaen" w:cs="Syastro"/>
                <w:sz w:val="18"/>
                <w:szCs w:val="18"/>
              </w:rPr>
              <w:t>[</w:t>
            </w:r>
            <w:r>
              <w:rPr>
                <w:rFonts w:ascii="Sylfaen" w:hAnsi="Sylfaen" w:cs="Syastro"/>
                <w:sz w:val="18"/>
                <w:szCs w:val="18"/>
                <w:lang w:val="ka-GE"/>
              </w:rPr>
              <w:t>არ ივსება]</w:t>
            </w:r>
          </w:p>
        </w:tc>
        <w:tc>
          <w:tcPr>
            <w:tcW w:w="2610" w:type="dxa"/>
            <w:shd w:val="clear" w:color="auto" w:fill="7F7F7F" w:themeFill="text1" w:themeFillTint="80"/>
          </w:tcPr>
          <w:p w14:paraId="61A38BC5" w14:textId="77777777" w:rsidR="002C42B5" w:rsidRPr="00474357" w:rsidRDefault="002C42B5" w:rsidP="00E71581">
            <w:pPr>
              <w:rPr>
                <w:rFonts w:ascii="Sylfaen" w:hAnsi="Sylfaen" w:cs="Syastro"/>
                <w:sz w:val="18"/>
                <w:szCs w:val="18"/>
              </w:rPr>
            </w:pPr>
            <w:r>
              <w:rPr>
                <w:rFonts w:ascii="Sylfaen" w:hAnsi="Sylfaen" w:cs="Syastro"/>
                <w:sz w:val="18"/>
                <w:szCs w:val="18"/>
              </w:rPr>
              <w:t>[</w:t>
            </w:r>
            <w:r>
              <w:rPr>
                <w:rFonts w:ascii="Sylfaen" w:hAnsi="Sylfaen" w:cs="Syastro"/>
                <w:sz w:val="18"/>
                <w:szCs w:val="18"/>
                <w:lang w:val="ka-GE"/>
              </w:rPr>
              <w:t>არ ივსება]</w:t>
            </w:r>
          </w:p>
        </w:tc>
      </w:tr>
      <w:tr w:rsidR="002C42B5" w:rsidRPr="00474357" w14:paraId="61A38BCD" w14:textId="77777777" w:rsidTr="007C6A09">
        <w:tc>
          <w:tcPr>
            <w:tcW w:w="671" w:type="dxa"/>
          </w:tcPr>
          <w:p w14:paraId="61A38BC7" w14:textId="3B65ED24" w:rsidR="002C42B5" w:rsidRDefault="00C97B28" w:rsidP="00E71581">
            <w:pPr>
              <w:jc w:val="both"/>
              <w:rPr>
                <w:rFonts w:ascii="Sylfaen" w:hAnsi="Sylfaen"/>
                <w:color w:val="333333"/>
                <w:sz w:val="18"/>
                <w:szCs w:val="18"/>
                <w:lang w:val="ka-GE"/>
              </w:rPr>
            </w:pPr>
            <w:r>
              <w:rPr>
                <w:rFonts w:ascii="Sylfaen" w:hAnsi="Sylfaen"/>
                <w:color w:val="333333"/>
                <w:sz w:val="18"/>
                <w:szCs w:val="18"/>
              </w:rPr>
              <w:t>1.1</w:t>
            </w:r>
            <w:r w:rsidR="00DF2C2E">
              <w:rPr>
                <w:rFonts w:ascii="Sylfaen" w:hAnsi="Sylfaen"/>
                <w:color w:val="333333"/>
                <w:sz w:val="18"/>
                <w:szCs w:val="18"/>
                <w:lang w:val="ka-GE"/>
              </w:rPr>
              <w:t xml:space="preserve"> (6)</w:t>
            </w:r>
          </w:p>
        </w:tc>
        <w:tc>
          <w:tcPr>
            <w:tcW w:w="3644" w:type="dxa"/>
          </w:tcPr>
          <w:p w14:paraId="61A38BC8" w14:textId="05737CAF" w:rsidR="002C42B5" w:rsidRPr="001E492D" w:rsidRDefault="00A15390" w:rsidP="00E71581">
            <w:pPr>
              <w:jc w:val="both"/>
              <w:rPr>
                <w:rFonts w:ascii="Sylfaen" w:hAnsi="Sylfaen"/>
                <w:color w:val="333333"/>
                <w:sz w:val="18"/>
                <w:szCs w:val="18"/>
                <w:lang w:val="ka-GE"/>
              </w:rPr>
            </w:pPr>
            <w:r>
              <w:rPr>
                <w:rFonts w:ascii="Sylfaen" w:hAnsi="Sylfaen"/>
                <w:color w:val="333333"/>
                <w:sz w:val="18"/>
                <w:szCs w:val="18"/>
                <w:lang w:val="ka-GE"/>
              </w:rPr>
              <w:t>აქვს თუ არა კომპანიას დანერგილი ხარისხის მართვის სისტემის პოლიტიკა და პროცედურები</w:t>
            </w:r>
            <w:r w:rsidR="00570CB0">
              <w:rPr>
                <w:rFonts w:ascii="Sylfaen" w:hAnsi="Sylfaen"/>
                <w:color w:val="333333"/>
                <w:sz w:val="18"/>
                <w:szCs w:val="18"/>
                <w:lang w:val="ka-GE"/>
              </w:rPr>
              <w:t xml:space="preserve"> ქვემოთ ჩამოთვლილ კომპონენტებში?</w:t>
            </w:r>
            <w:r w:rsidR="00DF2C2E">
              <w:rPr>
                <w:rFonts w:ascii="Sylfaen" w:hAnsi="Sylfaen"/>
                <w:color w:val="333333"/>
                <w:sz w:val="18"/>
                <w:szCs w:val="18"/>
                <w:lang w:val="ka-GE"/>
              </w:rPr>
              <w:t xml:space="preserve"> </w:t>
            </w:r>
          </w:p>
        </w:tc>
        <w:tc>
          <w:tcPr>
            <w:tcW w:w="900" w:type="dxa"/>
          </w:tcPr>
          <w:p w14:paraId="61A38BC9" w14:textId="77777777" w:rsidR="002C42B5" w:rsidRPr="00474357" w:rsidRDefault="002C42B5" w:rsidP="00E71581">
            <w:pPr>
              <w:rPr>
                <w:rFonts w:ascii="Sylfaen" w:hAnsi="Sylfaen" w:cs="Syastro"/>
                <w:b/>
                <w:bCs/>
                <w:color w:val="333333"/>
                <w:sz w:val="18"/>
                <w:szCs w:val="18"/>
              </w:rPr>
            </w:pPr>
          </w:p>
        </w:tc>
        <w:tc>
          <w:tcPr>
            <w:tcW w:w="2880" w:type="dxa"/>
          </w:tcPr>
          <w:p w14:paraId="61A38BCA" w14:textId="77777777" w:rsidR="002C42B5" w:rsidRPr="00474357" w:rsidRDefault="002C42B5" w:rsidP="00E71581">
            <w:pPr>
              <w:rPr>
                <w:rFonts w:ascii="Sylfaen" w:hAnsi="Sylfaen" w:cs="Syastro"/>
                <w:b/>
                <w:bCs/>
                <w:color w:val="333333"/>
                <w:sz w:val="18"/>
                <w:szCs w:val="18"/>
              </w:rPr>
            </w:pPr>
          </w:p>
        </w:tc>
        <w:tc>
          <w:tcPr>
            <w:tcW w:w="2970" w:type="dxa"/>
          </w:tcPr>
          <w:p w14:paraId="61A38BCB" w14:textId="77777777" w:rsidR="002C42B5" w:rsidRPr="00474357" w:rsidRDefault="002C42B5" w:rsidP="00E71581">
            <w:pPr>
              <w:rPr>
                <w:rFonts w:ascii="Sylfaen" w:hAnsi="Sylfaen" w:cs="Syastro"/>
                <w:b/>
                <w:bCs/>
                <w:color w:val="333333"/>
                <w:sz w:val="18"/>
                <w:szCs w:val="18"/>
              </w:rPr>
            </w:pPr>
          </w:p>
        </w:tc>
        <w:tc>
          <w:tcPr>
            <w:tcW w:w="2610" w:type="dxa"/>
          </w:tcPr>
          <w:p w14:paraId="61A38BCC" w14:textId="77777777" w:rsidR="002C42B5" w:rsidRPr="00474357" w:rsidRDefault="002C42B5" w:rsidP="00E71581">
            <w:pPr>
              <w:rPr>
                <w:rFonts w:ascii="Sylfaen" w:hAnsi="Sylfaen" w:cs="Syastro"/>
                <w:b/>
                <w:bCs/>
                <w:color w:val="333333"/>
                <w:sz w:val="18"/>
                <w:szCs w:val="18"/>
              </w:rPr>
            </w:pPr>
          </w:p>
        </w:tc>
      </w:tr>
      <w:tr w:rsidR="00612410" w:rsidRPr="00474357" w14:paraId="678112AA" w14:textId="77777777" w:rsidTr="007C6A09">
        <w:tc>
          <w:tcPr>
            <w:tcW w:w="671" w:type="dxa"/>
          </w:tcPr>
          <w:p w14:paraId="1C2B69D7" w14:textId="77777777" w:rsidR="00C97B28" w:rsidDel="00C97B28" w:rsidRDefault="00C97B28" w:rsidP="00E71581">
            <w:pPr>
              <w:jc w:val="both"/>
              <w:rPr>
                <w:rFonts w:ascii="Sylfaen" w:hAnsi="Sylfaen"/>
                <w:color w:val="333333"/>
                <w:sz w:val="18"/>
                <w:szCs w:val="18"/>
                <w:lang w:val="ka-GE"/>
              </w:rPr>
            </w:pPr>
          </w:p>
        </w:tc>
        <w:tc>
          <w:tcPr>
            <w:tcW w:w="3644" w:type="dxa"/>
          </w:tcPr>
          <w:p w14:paraId="48882975" w14:textId="1B6ED302" w:rsidR="00C97B28" w:rsidRPr="008903F8" w:rsidRDefault="00570CB0" w:rsidP="00E71581">
            <w:pPr>
              <w:jc w:val="both"/>
              <w:rPr>
                <w:rFonts w:ascii="Sylfaen" w:hAnsi="Sylfaen"/>
                <w:color w:val="333333"/>
                <w:sz w:val="18"/>
                <w:szCs w:val="18"/>
                <w:lang w:val="ka-GE"/>
              </w:rPr>
            </w:pPr>
            <w:r w:rsidRPr="008903F8">
              <w:rPr>
                <w:sz w:val="18"/>
                <w:szCs w:val="18"/>
              </w:rPr>
              <w:t xml:space="preserve">ა) </w:t>
            </w:r>
            <w:proofErr w:type="spellStart"/>
            <w:r w:rsidRPr="008903F8">
              <w:rPr>
                <w:sz w:val="18"/>
                <w:szCs w:val="18"/>
              </w:rPr>
              <w:t>ფირმის</w:t>
            </w:r>
            <w:proofErr w:type="spellEnd"/>
            <w:r w:rsidRPr="008903F8">
              <w:rPr>
                <w:sz w:val="18"/>
                <w:szCs w:val="18"/>
              </w:rPr>
              <w:t xml:space="preserve"> </w:t>
            </w:r>
            <w:proofErr w:type="spellStart"/>
            <w:r w:rsidRPr="008903F8">
              <w:rPr>
                <w:sz w:val="18"/>
                <w:szCs w:val="18"/>
              </w:rPr>
              <w:t>რისკის</w:t>
            </w:r>
            <w:proofErr w:type="spellEnd"/>
            <w:r w:rsidRPr="008903F8">
              <w:rPr>
                <w:sz w:val="18"/>
                <w:szCs w:val="18"/>
              </w:rPr>
              <w:t xml:space="preserve"> </w:t>
            </w:r>
            <w:proofErr w:type="spellStart"/>
            <w:r w:rsidRPr="008903F8">
              <w:rPr>
                <w:sz w:val="18"/>
                <w:szCs w:val="18"/>
              </w:rPr>
              <w:t>შეფასების</w:t>
            </w:r>
            <w:proofErr w:type="spellEnd"/>
            <w:r w:rsidRPr="008903F8">
              <w:rPr>
                <w:sz w:val="18"/>
                <w:szCs w:val="18"/>
              </w:rPr>
              <w:t xml:space="preserve"> </w:t>
            </w:r>
            <w:proofErr w:type="spellStart"/>
            <w:r w:rsidRPr="008903F8">
              <w:rPr>
                <w:sz w:val="18"/>
                <w:szCs w:val="18"/>
              </w:rPr>
              <w:t>პროცესი</w:t>
            </w:r>
            <w:proofErr w:type="spellEnd"/>
            <w:r w:rsidRPr="008903F8">
              <w:rPr>
                <w:sz w:val="18"/>
                <w:szCs w:val="18"/>
              </w:rPr>
              <w:t>;</w:t>
            </w:r>
          </w:p>
        </w:tc>
        <w:tc>
          <w:tcPr>
            <w:tcW w:w="900" w:type="dxa"/>
          </w:tcPr>
          <w:p w14:paraId="2AAB4ADE" w14:textId="77777777" w:rsidR="00C97B28" w:rsidRPr="00474357" w:rsidRDefault="00C97B28" w:rsidP="00E71581">
            <w:pPr>
              <w:rPr>
                <w:rFonts w:ascii="Sylfaen" w:hAnsi="Sylfaen" w:cs="Syastro"/>
                <w:b/>
                <w:bCs/>
                <w:color w:val="333333"/>
                <w:sz w:val="18"/>
                <w:szCs w:val="18"/>
              </w:rPr>
            </w:pPr>
          </w:p>
        </w:tc>
        <w:tc>
          <w:tcPr>
            <w:tcW w:w="2880" w:type="dxa"/>
          </w:tcPr>
          <w:p w14:paraId="0863E691" w14:textId="77777777" w:rsidR="00C97B28" w:rsidRPr="00474357" w:rsidRDefault="00C97B28" w:rsidP="00E71581">
            <w:pPr>
              <w:rPr>
                <w:rFonts w:ascii="Sylfaen" w:hAnsi="Sylfaen" w:cs="Syastro"/>
                <w:b/>
                <w:bCs/>
                <w:color w:val="333333"/>
                <w:sz w:val="18"/>
                <w:szCs w:val="18"/>
              </w:rPr>
            </w:pPr>
          </w:p>
        </w:tc>
        <w:tc>
          <w:tcPr>
            <w:tcW w:w="2970" w:type="dxa"/>
          </w:tcPr>
          <w:p w14:paraId="7B90F9D3" w14:textId="77777777" w:rsidR="00C97B28" w:rsidRPr="00474357" w:rsidRDefault="00C97B28" w:rsidP="00E71581">
            <w:pPr>
              <w:rPr>
                <w:rFonts w:ascii="Sylfaen" w:hAnsi="Sylfaen" w:cs="Syastro"/>
                <w:b/>
                <w:bCs/>
                <w:color w:val="333333"/>
                <w:sz w:val="18"/>
                <w:szCs w:val="18"/>
              </w:rPr>
            </w:pPr>
          </w:p>
        </w:tc>
        <w:tc>
          <w:tcPr>
            <w:tcW w:w="2610" w:type="dxa"/>
          </w:tcPr>
          <w:p w14:paraId="03CD19DA" w14:textId="77777777" w:rsidR="00C97B28" w:rsidRPr="00474357" w:rsidRDefault="00C97B28" w:rsidP="00E71581">
            <w:pPr>
              <w:rPr>
                <w:rFonts w:ascii="Sylfaen" w:hAnsi="Sylfaen" w:cs="Syastro"/>
                <w:b/>
                <w:bCs/>
                <w:color w:val="333333"/>
                <w:sz w:val="18"/>
                <w:szCs w:val="18"/>
              </w:rPr>
            </w:pPr>
          </w:p>
        </w:tc>
      </w:tr>
      <w:tr w:rsidR="00612410" w:rsidRPr="00474357" w14:paraId="02C20A6E" w14:textId="77777777" w:rsidTr="007C6A09">
        <w:tc>
          <w:tcPr>
            <w:tcW w:w="671" w:type="dxa"/>
          </w:tcPr>
          <w:p w14:paraId="45B612F4" w14:textId="77777777" w:rsidR="00570CB0" w:rsidDel="00C97B28" w:rsidRDefault="00570CB0" w:rsidP="00E71581">
            <w:pPr>
              <w:jc w:val="both"/>
              <w:rPr>
                <w:rFonts w:ascii="Sylfaen" w:hAnsi="Sylfaen"/>
                <w:color w:val="333333"/>
                <w:sz w:val="18"/>
                <w:szCs w:val="18"/>
                <w:lang w:val="ka-GE"/>
              </w:rPr>
            </w:pPr>
          </w:p>
        </w:tc>
        <w:tc>
          <w:tcPr>
            <w:tcW w:w="3644" w:type="dxa"/>
          </w:tcPr>
          <w:p w14:paraId="7501EFFB" w14:textId="351EC65D" w:rsidR="00570CB0" w:rsidRPr="008903F8" w:rsidRDefault="008D5687" w:rsidP="00E71581">
            <w:pPr>
              <w:jc w:val="both"/>
              <w:rPr>
                <w:sz w:val="18"/>
                <w:szCs w:val="18"/>
              </w:rPr>
            </w:pPr>
            <w:r w:rsidRPr="008903F8">
              <w:rPr>
                <w:sz w:val="18"/>
                <w:szCs w:val="18"/>
              </w:rPr>
              <w:t xml:space="preserve">ბ) </w:t>
            </w:r>
            <w:proofErr w:type="spellStart"/>
            <w:r w:rsidRPr="008903F8">
              <w:rPr>
                <w:sz w:val="18"/>
                <w:szCs w:val="18"/>
              </w:rPr>
              <w:t>მმართველობა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ხელმძღვანელობა</w:t>
            </w:r>
            <w:proofErr w:type="spellEnd"/>
            <w:r w:rsidRPr="008903F8">
              <w:rPr>
                <w:sz w:val="18"/>
                <w:szCs w:val="18"/>
              </w:rPr>
              <w:t>;</w:t>
            </w:r>
          </w:p>
        </w:tc>
        <w:tc>
          <w:tcPr>
            <w:tcW w:w="900" w:type="dxa"/>
          </w:tcPr>
          <w:p w14:paraId="66606C1D" w14:textId="77777777" w:rsidR="00570CB0" w:rsidRPr="00474357" w:rsidRDefault="00570CB0" w:rsidP="00E71581">
            <w:pPr>
              <w:rPr>
                <w:rFonts w:ascii="Sylfaen" w:hAnsi="Sylfaen" w:cs="Syastro"/>
                <w:b/>
                <w:bCs/>
                <w:color w:val="333333"/>
                <w:sz w:val="18"/>
                <w:szCs w:val="18"/>
              </w:rPr>
            </w:pPr>
          </w:p>
        </w:tc>
        <w:tc>
          <w:tcPr>
            <w:tcW w:w="2880" w:type="dxa"/>
          </w:tcPr>
          <w:p w14:paraId="1C207F29" w14:textId="77777777" w:rsidR="00570CB0" w:rsidRPr="00474357" w:rsidRDefault="00570CB0" w:rsidP="00E71581">
            <w:pPr>
              <w:rPr>
                <w:rFonts w:ascii="Sylfaen" w:hAnsi="Sylfaen" w:cs="Syastro"/>
                <w:b/>
                <w:bCs/>
                <w:color w:val="333333"/>
                <w:sz w:val="18"/>
                <w:szCs w:val="18"/>
              </w:rPr>
            </w:pPr>
          </w:p>
        </w:tc>
        <w:tc>
          <w:tcPr>
            <w:tcW w:w="2970" w:type="dxa"/>
          </w:tcPr>
          <w:p w14:paraId="25BB0D94" w14:textId="77777777" w:rsidR="00570CB0" w:rsidRPr="00474357" w:rsidRDefault="00570CB0" w:rsidP="00E71581">
            <w:pPr>
              <w:rPr>
                <w:rFonts w:ascii="Sylfaen" w:hAnsi="Sylfaen" w:cs="Syastro"/>
                <w:b/>
                <w:bCs/>
                <w:color w:val="333333"/>
                <w:sz w:val="18"/>
                <w:szCs w:val="18"/>
              </w:rPr>
            </w:pPr>
          </w:p>
        </w:tc>
        <w:tc>
          <w:tcPr>
            <w:tcW w:w="2610" w:type="dxa"/>
          </w:tcPr>
          <w:p w14:paraId="1404BDC3" w14:textId="77777777" w:rsidR="00570CB0" w:rsidRPr="00474357" w:rsidRDefault="00570CB0" w:rsidP="00E71581">
            <w:pPr>
              <w:rPr>
                <w:rFonts w:ascii="Sylfaen" w:hAnsi="Sylfaen" w:cs="Syastro"/>
                <w:b/>
                <w:bCs/>
                <w:color w:val="333333"/>
                <w:sz w:val="18"/>
                <w:szCs w:val="18"/>
              </w:rPr>
            </w:pPr>
          </w:p>
        </w:tc>
      </w:tr>
      <w:tr w:rsidR="00612410" w:rsidRPr="00474357" w14:paraId="0618E64D" w14:textId="77777777" w:rsidTr="007C6A09">
        <w:tc>
          <w:tcPr>
            <w:tcW w:w="671" w:type="dxa"/>
          </w:tcPr>
          <w:p w14:paraId="7B61774E" w14:textId="77777777" w:rsidR="00570CB0" w:rsidDel="00C97B28" w:rsidRDefault="00570CB0" w:rsidP="00E71581">
            <w:pPr>
              <w:jc w:val="both"/>
              <w:rPr>
                <w:rFonts w:ascii="Sylfaen" w:hAnsi="Sylfaen"/>
                <w:color w:val="333333"/>
                <w:sz w:val="18"/>
                <w:szCs w:val="18"/>
                <w:lang w:val="ka-GE"/>
              </w:rPr>
            </w:pPr>
          </w:p>
        </w:tc>
        <w:tc>
          <w:tcPr>
            <w:tcW w:w="3644" w:type="dxa"/>
          </w:tcPr>
          <w:p w14:paraId="652AF1AE" w14:textId="510DADC7" w:rsidR="00570CB0" w:rsidRPr="008903F8" w:rsidRDefault="008D5687" w:rsidP="00E71581">
            <w:pPr>
              <w:jc w:val="both"/>
              <w:rPr>
                <w:sz w:val="18"/>
                <w:szCs w:val="18"/>
              </w:rPr>
            </w:pPr>
            <w:r w:rsidRPr="008903F8">
              <w:rPr>
                <w:sz w:val="18"/>
                <w:szCs w:val="18"/>
              </w:rPr>
              <w:t xml:space="preserve">გ) </w:t>
            </w:r>
            <w:proofErr w:type="spellStart"/>
            <w:r w:rsidRPr="008903F8">
              <w:rPr>
                <w:sz w:val="18"/>
                <w:szCs w:val="18"/>
              </w:rPr>
              <w:t>სათანადო</w:t>
            </w:r>
            <w:proofErr w:type="spellEnd"/>
            <w:r w:rsidRPr="008903F8">
              <w:rPr>
                <w:sz w:val="18"/>
                <w:szCs w:val="18"/>
              </w:rPr>
              <w:t xml:space="preserve"> </w:t>
            </w:r>
            <w:proofErr w:type="spellStart"/>
            <w:r w:rsidRPr="008903F8">
              <w:rPr>
                <w:sz w:val="18"/>
                <w:szCs w:val="18"/>
              </w:rPr>
              <w:t>ეთიკური</w:t>
            </w:r>
            <w:proofErr w:type="spellEnd"/>
            <w:r w:rsidRPr="008903F8">
              <w:rPr>
                <w:sz w:val="18"/>
                <w:szCs w:val="18"/>
              </w:rPr>
              <w:t xml:space="preserve"> </w:t>
            </w:r>
            <w:proofErr w:type="spellStart"/>
            <w:r w:rsidRPr="008903F8">
              <w:rPr>
                <w:sz w:val="18"/>
                <w:szCs w:val="18"/>
              </w:rPr>
              <w:t>მოთხოვნები</w:t>
            </w:r>
            <w:proofErr w:type="spellEnd"/>
            <w:r w:rsidRPr="008903F8">
              <w:rPr>
                <w:sz w:val="18"/>
                <w:szCs w:val="18"/>
              </w:rPr>
              <w:t>;</w:t>
            </w:r>
          </w:p>
        </w:tc>
        <w:tc>
          <w:tcPr>
            <w:tcW w:w="900" w:type="dxa"/>
          </w:tcPr>
          <w:p w14:paraId="3B869447" w14:textId="77777777" w:rsidR="00570CB0" w:rsidRPr="00474357" w:rsidRDefault="00570CB0" w:rsidP="00E71581">
            <w:pPr>
              <w:rPr>
                <w:rFonts w:ascii="Sylfaen" w:hAnsi="Sylfaen" w:cs="Syastro"/>
                <w:b/>
                <w:bCs/>
                <w:color w:val="333333"/>
                <w:sz w:val="18"/>
                <w:szCs w:val="18"/>
              </w:rPr>
            </w:pPr>
          </w:p>
        </w:tc>
        <w:tc>
          <w:tcPr>
            <w:tcW w:w="2880" w:type="dxa"/>
          </w:tcPr>
          <w:p w14:paraId="34F32922" w14:textId="77777777" w:rsidR="00570CB0" w:rsidRPr="00474357" w:rsidRDefault="00570CB0" w:rsidP="00E71581">
            <w:pPr>
              <w:rPr>
                <w:rFonts w:ascii="Sylfaen" w:hAnsi="Sylfaen" w:cs="Syastro"/>
                <w:b/>
                <w:bCs/>
                <w:color w:val="333333"/>
                <w:sz w:val="18"/>
                <w:szCs w:val="18"/>
              </w:rPr>
            </w:pPr>
          </w:p>
        </w:tc>
        <w:tc>
          <w:tcPr>
            <w:tcW w:w="2970" w:type="dxa"/>
          </w:tcPr>
          <w:p w14:paraId="6F7DBFCF" w14:textId="77777777" w:rsidR="00570CB0" w:rsidRPr="00474357" w:rsidRDefault="00570CB0" w:rsidP="00E71581">
            <w:pPr>
              <w:rPr>
                <w:rFonts w:ascii="Sylfaen" w:hAnsi="Sylfaen" w:cs="Syastro"/>
                <w:b/>
                <w:bCs/>
                <w:color w:val="333333"/>
                <w:sz w:val="18"/>
                <w:szCs w:val="18"/>
              </w:rPr>
            </w:pPr>
          </w:p>
        </w:tc>
        <w:tc>
          <w:tcPr>
            <w:tcW w:w="2610" w:type="dxa"/>
          </w:tcPr>
          <w:p w14:paraId="46346CD2" w14:textId="77777777" w:rsidR="00570CB0" w:rsidRPr="00474357" w:rsidRDefault="00570CB0" w:rsidP="00E71581">
            <w:pPr>
              <w:rPr>
                <w:rFonts w:ascii="Sylfaen" w:hAnsi="Sylfaen" w:cs="Syastro"/>
                <w:b/>
                <w:bCs/>
                <w:color w:val="333333"/>
                <w:sz w:val="18"/>
                <w:szCs w:val="18"/>
              </w:rPr>
            </w:pPr>
          </w:p>
        </w:tc>
      </w:tr>
      <w:tr w:rsidR="00612410" w:rsidRPr="00474357" w14:paraId="7EFC7CC7" w14:textId="77777777" w:rsidTr="007C6A09">
        <w:tc>
          <w:tcPr>
            <w:tcW w:w="671" w:type="dxa"/>
          </w:tcPr>
          <w:p w14:paraId="0FDE7DA4" w14:textId="77777777" w:rsidR="00570CB0" w:rsidDel="00C97B28" w:rsidRDefault="00570CB0" w:rsidP="00E71581">
            <w:pPr>
              <w:jc w:val="both"/>
              <w:rPr>
                <w:rFonts w:ascii="Sylfaen" w:hAnsi="Sylfaen"/>
                <w:color w:val="333333"/>
                <w:sz w:val="18"/>
                <w:szCs w:val="18"/>
                <w:lang w:val="ka-GE"/>
              </w:rPr>
            </w:pPr>
          </w:p>
        </w:tc>
        <w:tc>
          <w:tcPr>
            <w:tcW w:w="3644" w:type="dxa"/>
          </w:tcPr>
          <w:p w14:paraId="6586B718" w14:textId="575D9C1F" w:rsidR="00570CB0" w:rsidRPr="008903F8" w:rsidRDefault="008D5687" w:rsidP="00E71581">
            <w:pPr>
              <w:jc w:val="both"/>
              <w:rPr>
                <w:sz w:val="18"/>
                <w:szCs w:val="18"/>
              </w:rPr>
            </w:pPr>
            <w:r w:rsidRPr="008903F8">
              <w:rPr>
                <w:sz w:val="18"/>
                <w:szCs w:val="18"/>
              </w:rPr>
              <w:t xml:space="preserve">დ) </w:t>
            </w:r>
            <w:proofErr w:type="spellStart"/>
            <w:r w:rsidRPr="008903F8">
              <w:rPr>
                <w:sz w:val="18"/>
                <w:szCs w:val="18"/>
              </w:rPr>
              <w:t>დამკვეთთან</w:t>
            </w:r>
            <w:proofErr w:type="spellEnd"/>
            <w:r w:rsidRPr="008903F8">
              <w:rPr>
                <w:sz w:val="18"/>
                <w:szCs w:val="18"/>
              </w:rPr>
              <w:t xml:space="preserve"> </w:t>
            </w:r>
            <w:proofErr w:type="spellStart"/>
            <w:r w:rsidRPr="008903F8">
              <w:rPr>
                <w:sz w:val="18"/>
                <w:szCs w:val="18"/>
              </w:rPr>
              <w:t>ურთიერთობაზე</w:t>
            </w:r>
            <w:proofErr w:type="spellEnd"/>
            <w:r w:rsidRPr="008903F8">
              <w:rPr>
                <w:sz w:val="18"/>
                <w:szCs w:val="18"/>
              </w:rPr>
              <w:t xml:space="preserve"> </w:t>
            </w:r>
            <w:proofErr w:type="spellStart"/>
            <w:r w:rsidRPr="008903F8">
              <w:rPr>
                <w:sz w:val="18"/>
                <w:szCs w:val="18"/>
              </w:rPr>
              <w:t>ან</w:t>
            </w:r>
            <w:proofErr w:type="spellEnd"/>
            <w:r w:rsidRPr="008903F8">
              <w:rPr>
                <w:sz w:val="18"/>
                <w:szCs w:val="18"/>
              </w:rPr>
              <w:t xml:space="preserve"> </w:t>
            </w:r>
            <w:proofErr w:type="spellStart"/>
            <w:r w:rsidRPr="008903F8">
              <w:rPr>
                <w:sz w:val="18"/>
                <w:szCs w:val="18"/>
              </w:rPr>
              <w:t>კონკრეტულ</w:t>
            </w:r>
            <w:proofErr w:type="spellEnd"/>
            <w:r w:rsidRPr="008903F8">
              <w:rPr>
                <w:sz w:val="18"/>
                <w:szCs w:val="18"/>
              </w:rPr>
              <w:t xml:space="preserve"> </w:t>
            </w:r>
            <w:proofErr w:type="spellStart"/>
            <w:r w:rsidRPr="008903F8">
              <w:rPr>
                <w:sz w:val="18"/>
                <w:szCs w:val="18"/>
              </w:rPr>
              <w:t>გარიგებაზე</w:t>
            </w:r>
            <w:proofErr w:type="spellEnd"/>
            <w:r w:rsidRPr="008903F8">
              <w:rPr>
                <w:sz w:val="18"/>
                <w:szCs w:val="18"/>
              </w:rPr>
              <w:t xml:space="preserve"> </w:t>
            </w:r>
            <w:proofErr w:type="spellStart"/>
            <w:r w:rsidRPr="008903F8">
              <w:rPr>
                <w:sz w:val="18"/>
                <w:szCs w:val="18"/>
              </w:rPr>
              <w:t>დათანხმება</w:t>
            </w:r>
            <w:proofErr w:type="spellEnd"/>
            <w:r w:rsidRPr="008903F8">
              <w:rPr>
                <w:sz w:val="18"/>
                <w:szCs w:val="18"/>
              </w:rPr>
              <w:t xml:space="preserve">, </w:t>
            </w:r>
            <w:proofErr w:type="spellStart"/>
            <w:r w:rsidRPr="008903F8">
              <w:rPr>
                <w:sz w:val="18"/>
                <w:szCs w:val="18"/>
              </w:rPr>
              <w:t>ან</w:t>
            </w:r>
            <w:proofErr w:type="spellEnd"/>
            <w:r w:rsidRPr="008903F8">
              <w:rPr>
                <w:sz w:val="18"/>
                <w:szCs w:val="18"/>
              </w:rPr>
              <w:t xml:space="preserve"> </w:t>
            </w:r>
            <w:proofErr w:type="spellStart"/>
            <w:r w:rsidRPr="008903F8">
              <w:rPr>
                <w:sz w:val="18"/>
                <w:szCs w:val="18"/>
              </w:rPr>
              <w:t>დამკვეთთან</w:t>
            </w:r>
            <w:proofErr w:type="spellEnd"/>
            <w:r w:rsidRPr="008903F8">
              <w:rPr>
                <w:sz w:val="18"/>
                <w:szCs w:val="18"/>
              </w:rPr>
              <w:t xml:space="preserve"> </w:t>
            </w:r>
            <w:proofErr w:type="spellStart"/>
            <w:r w:rsidRPr="008903F8">
              <w:rPr>
                <w:sz w:val="18"/>
                <w:szCs w:val="18"/>
              </w:rPr>
              <w:t>ურთიერთობის</w:t>
            </w:r>
            <w:proofErr w:type="spellEnd"/>
            <w:r w:rsidRPr="008903F8">
              <w:rPr>
                <w:sz w:val="18"/>
                <w:szCs w:val="18"/>
              </w:rPr>
              <w:t xml:space="preserve"> </w:t>
            </w:r>
            <w:proofErr w:type="spellStart"/>
            <w:r w:rsidRPr="008903F8">
              <w:rPr>
                <w:sz w:val="18"/>
                <w:szCs w:val="18"/>
              </w:rPr>
              <w:t>ან</w:t>
            </w:r>
            <w:proofErr w:type="spellEnd"/>
            <w:r w:rsidRPr="008903F8">
              <w:rPr>
                <w:sz w:val="18"/>
                <w:szCs w:val="18"/>
              </w:rPr>
              <w:t xml:space="preserve"> </w:t>
            </w:r>
            <w:proofErr w:type="spellStart"/>
            <w:r w:rsidRPr="008903F8">
              <w:rPr>
                <w:sz w:val="18"/>
                <w:szCs w:val="18"/>
              </w:rPr>
              <w:t>კონკრეტული</w:t>
            </w:r>
            <w:proofErr w:type="spellEnd"/>
            <w:r w:rsidRPr="008903F8">
              <w:rPr>
                <w:sz w:val="18"/>
                <w:szCs w:val="18"/>
              </w:rPr>
              <w:t xml:space="preserve"> </w:t>
            </w:r>
            <w:proofErr w:type="spellStart"/>
            <w:r w:rsidRPr="008903F8">
              <w:rPr>
                <w:sz w:val="18"/>
                <w:szCs w:val="18"/>
              </w:rPr>
              <w:t>გარიგების</w:t>
            </w:r>
            <w:proofErr w:type="spellEnd"/>
            <w:r w:rsidRPr="008903F8">
              <w:rPr>
                <w:sz w:val="18"/>
                <w:szCs w:val="18"/>
              </w:rPr>
              <w:t xml:space="preserve"> </w:t>
            </w:r>
            <w:proofErr w:type="spellStart"/>
            <w:r w:rsidRPr="008903F8">
              <w:rPr>
                <w:sz w:val="18"/>
                <w:szCs w:val="18"/>
              </w:rPr>
              <w:t>გაგრძელება</w:t>
            </w:r>
            <w:proofErr w:type="spellEnd"/>
            <w:r w:rsidRPr="008903F8">
              <w:rPr>
                <w:sz w:val="18"/>
                <w:szCs w:val="18"/>
              </w:rPr>
              <w:t>;</w:t>
            </w:r>
          </w:p>
        </w:tc>
        <w:tc>
          <w:tcPr>
            <w:tcW w:w="900" w:type="dxa"/>
          </w:tcPr>
          <w:p w14:paraId="7C2B0E99" w14:textId="77777777" w:rsidR="00570CB0" w:rsidRPr="00474357" w:rsidRDefault="00570CB0" w:rsidP="00E71581">
            <w:pPr>
              <w:rPr>
                <w:rFonts w:ascii="Sylfaen" w:hAnsi="Sylfaen" w:cs="Syastro"/>
                <w:b/>
                <w:bCs/>
                <w:color w:val="333333"/>
                <w:sz w:val="18"/>
                <w:szCs w:val="18"/>
              </w:rPr>
            </w:pPr>
          </w:p>
        </w:tc>
        <w:tc>
          <w:tcPr>
            <w:tcW w:w="2880" w:type="dxa"/>
          </w:tcPr>
          <w:p w14:paraId="1ADBFF97" w14:textId="77777777" w:rsidR="00570CB0" w:rsidRPr="00474357" w:rsidRDefault="00570CB0" w:rsidP="00E71581">
            <w:pPr>
              <w:rPr>
                <w:rFonts w:ascii="Sylfaen" w:hAnsi="Sylfaen" w:cs="Syastro"/>
                <w:b/>
                <w:bCs/>
                <w:color w:val="333333"/>
                <w:sz w:val="18"/>
                <w:szCs w:val="18"/>
              </w:rPr>
            </w:pPr>
          </w:p>
        </w:tc>
        <w:tc>
          <w:tcPr>
            <w:tcW w:w="2970" w:type="dxa"/>
          </w:tcPr>
          <w:p w14:paraId="04E90F03" w14:textId="77777777" w:rsidR="00570CB0" w:rsidRPr="00474357" w:rsidRDefault="00570CB0" w:rsidP="00E71581">
            <w:pPr>
              <w:rPr>
                <w:rFonts w:ascii="Sylfaen" w:hAnsi="Sylfaen" w:cs="Syastro"/>
                <w:b/>
                <w:bCs/>
                <w:color w:val="333333"/>
                <w:sz w:val="18"/>
                <w:szCs w:val="18"/>
              </w:rPr>
            </w:pPr>
          </w:p>
        </w:tc>
        <w:tc>
          <w:tcPr>
            <w:tcW w:w="2610" w:type="dxa"/>
          </w:tcPr>
          <w:p w14:paraId="7BF1A0AE" w14:textId="77777777" w:rsidR="00570CB0" w:rsidRPr="00474357" w:rsidRDefault="00570CB0" w:rsidP="00E71581">
            <w:pPr>
              <w:rPr>
                <w:rFonts w:ascii="Sylfaen" w:hAnsi="Sylfaen" w:cs="Syastro"/>
                <w:b/>
                <w:bCs/>
                <w:color w:val="333333"/>
                <w:sz w:val="18"/>
                <w:szCs w:val="18"/>
              </w:rPr>
            </w:pPr>
          </w:p>
        </w:tc>
      </w:tr>
      <w:tr w:rsidR="00612410" w:rsidRPr="00474357" w14:paraId="35F755AE" w14:textId="77777777" w:rsidTr="007C6A09">
        <w:tc>
          <w:tcPr>
            <w:tcW w:w="671" w:type="dxa"/>
          </w:tcPr>
          <w:p w14:paraId="0562C2AD" w14:textId="77777777" w:rsidR="00570CB0" w:rsidDel="00C97B28" w:rsidRDefault="00570CB0" w:rsidP="00E71581">
            <w:pPr>
              <w:jc w:val="both"/>
              <w:rPr>
                <w:rFonts w:ascii="Sylfaen" w:hAnsi="Sylfaen"/>
                <w:color w:val="333333"/>
                <w:sz w:val="18"/>
                <w:szCs w:val="18"/>
                <w:lang w:val="ka-GE"/>
              </w:rPr>
            </w:pPr>
          </w:p>
        </w:tc>
        <w:tc>
          <w:tcPr>
            <w:tcW w:w="3644" w:type="dxa"/>
          </w:tcPr>
          <w:p w14:paraId="38D310BC" w14:textId="3692AC58" w:rsidR="00570CB0" w:rsidRPr="008903F8" w:rsidRDefault="008D5687" w:rsidP="00E71581">
            <w:pPr>
              <w:jc w:val="both"/>
              <w:rPr>
                <w:sz w:val="18"/>
                <w:szCs w:val="18"/>
              </w:rPr>
            </w:pPr>
            <w:r w:rsidRPr="008903F8">
              <w:rPr>
                <w:sz w:val="18"/>
                <w:szCs w:val="18"/>
              </w:rPr>
              <w:t xml:space="preserve">ე) </w:t>
            </w:r>
            <w:proofErr w:type="spellStart"/>
            <w:r w:rsidRPr="008903F8">
              <w:rPr>
                <w:sz w:val="18"/>
                <w:szCs w:val="18"/>
              </w:rPr>
              <w:t>გარიგების</w:t>
            </w:r>
            <w:proofErr w:type="spellEnd"/>
            <w:r w:rsidRPr="008903F8">
              <w:rPr>
                <w:sz w:val="18"/>
                <w:szCs w:val="18"/>
              </w:rPr>
              <w:t xml:space="preserve"> </w:t>
            </w:r>
            <w:proofErr w:type="spellStart"/>
            <w:r w:rsidRPr="008903F8">
              <w:rPr>
                <w:sz w:val="18"/>
                <w:szCs w:val="18"/>
              </w:rPr>
              <w:t>შესრულება</w:t>
            </w:r>
            <w:proofErr w:type="spellEnd"/>
            <w:r w:rsidRPr="008903F8">
              <w:rPr>
                <w:sz w:val="18"/>
                <w:szCs w:val="18"/>
              </w:rPr>
              <w:t>;</w:t>
            </w:r>
          </w:p>
        </w:tc>
        <w:tc>
          <w:tcPr>
            <w:tcW w:w="900" w:type="dxa"/>
          </w:tcPr>
          <w:p w14:paraId="1435C462" w14:textId="77777777" w:rsidR="00570CB0" w:rsidRPr="00474357" w:rsidRDefault="00570CB0" w:rsidP="00E71581">
            <w:pPr>
              <w:rPr>
                <w:rFonts w:ascii="Sylfaen" w:hAnsi="Sylfaen" w:cs="Syastro"/>
                <w:b/>
                <w:bCs/>
                <w:color w:val="333333"/>
                <w:sz w:val="18"/>
                <w:szCs w:val="18"/>
              </w:rPr>
            </w:pPr>
          </w:p>
        </w:tc>
        <w:tc>
          <w:tcPr>
            <w:tcW w:w="2880" w:type="dxa"/>
          </w:tcPr>
          <w:p w14:paraId="6DBB8D09" w14:textId="77777777" w:rsidR="00570CB0" w:rsidRPr="00474357" w:rsidRDefault="00570CB0" w:rsidP="00E71581">
            <w:pPr>
              <w:rPr>
                <w:rFonts w:ascii="Sylfaen" w:hAnsi="Sylfaen" w:cs="Syastro"/>
                <w:b/>
                <w:bCs/>
                <w:color w:val="333333"/>
                <w:sz w:val="18"/>
                <w:szCs w:val="18"/>
              </w:rPr>
            </w:pPr>
          </w:p>
        </w:tc>
        <w:tc>
          <w:tcPr>
            <w:tcW w:w="2970" w:type="dxa"/>
          </w:tcPr>
          <w:p w14:paraId="4F1E7D44" w14:textId="77777777" w:rsidR="00570CB0" w:rsidRPr="00474357" w:rsidRDefault="00570CB0" w:rsidP="00E71581">
            <w:pPr>
              <w:rPr>
                <w:rFonts w:ascii="Sylfaen" w:hAnsi="Sylfaen" w:cs="Syastro"/>
                <w:b/>
                <w:bCs/>
                <w:color w:val="333333"/>
                <w:sz w:val="18"/>
                <w:szCs w:val="18"/>
              </w:rPr>
            </w:pPr>
          </w:p>
        </w:tc>
        <w:tc>
          <w:tcPr>
            <w:tcW w:w="2610" w:type="dxa"/>
          </w:tcPr>
          <w:p w14:paraId="5FB8823A" w14:textId="77777777" w:rsidR="00570CB0" w:rsidRPr="00474357" w:rsidRDefault="00570CB0" w:rsidP="00E71581">
            <w:pPr>
              <w:rPr>
                <w:rFonts w:ascii="Sylfaen" w:hAnsi="Sylfaen" w:cs="Syastro"/>
                <w:b/>
                <w:bCs/>
                <w:color w:val="333333"/>
                <w:sz w:val="18"/>
                <w:szCs w:val="18"/>
              </w:rPr>
            </w:pPr>
          </w:p>
        </w:tc>
      </w:tr>
      <w:tr w:rsidR="00612410" w:rsidRPr="00474357" w14:paraId="7F925C5D" w14:textId="77777777" w:rsidTr="007C6A09">
        <w:tc>
          <w:tcPr>
            <w:tcW w:w="671" w:type="dxa"/>
          </w:tcPr>
          <w:p w14:paraId="7254F29E" w14:textId="77777777" w:rsidR="00570CB0" w:rsidDel="00C97B28" w:rsidRDefault="00570CB0" w:rsidP="00E71581">
            <w:pPr>
              <w:jc w:val="both"/>
              <w:rPr>
                <w:rFonts w:ascii="Sylfaen" w:hAnsi="Sylfaen"/>
                <w:color w:val="333333"/>
                <w:sz w:val="18"/>
                <w:szCs w:val="18"/>
                <w:lang w:val="ka-GE"/>
              </w:rPr>
            </w:pPr>
          </w:p>
        </w:tc>
        <w:tc>
          <w:tcPr>
            <w:tcW w:w="3644" w:type="dxa"/>
          </w:tcPr>
          <w:p w14:paraId="3FEC914F" w14:textId="76E39119" w:rsidR="00570CB0" w:rsidRPr="008903F8" w:rsidRDefault="008D5687" w:rsidP="00E71581">
            <w:pPr>
              <w:jc w:val="both"/>
              <w:rPr>
                <w:sz w:val="18"/>
                <w:szCs w:val="18"/>
              </w:rPr>
            </w:pPr>
            <w:r w:rsidRPr="008903F8">
              <w:rPr>
                <w:sz w:val="18"/>
                <w:szCs w:val="18"/>
              </w:rPr>
              <w:t xml:space="preserve">ვ) </w:t>
            </w:r>
            <w:proofErr w:type="spellStart"/>
            <w:r w:rsidRPr="008903F8">
              <w:rPr>
                <w:sz w:val="18"/>
                <w:szCs w:val="18"/>
              </w:rPr>
              <w:t>რესურსები</w:t>
            </w:r>
            <w:proofErr w:type="spellEnd"/>
            <w:r w:rsidRPr="008903F8">
              <w:rPr>
                <w:sz w:val="18"/>
                <w:szCs w:val="18"/>
              </w:rPr>
              <w:t>;</w:t>
            </w:r>
          </w:p>
        </w:tc>
        <w:tc>
          <w:tcPr>
            <w:tcW w:w="900" w:type="dxa"/>
          </w:tcPr>
          <w:p w14:paraId="718F4B8E" w14:textId="77777777" w:rsidR="00570CB0" w:rsidRPr="00474357" w:rsidRDefault="00570CB0" w:rsidP="00E71581">
            <w:pPr>
              <w:rPr>
                <w:rFonts w:ascii="Sylfaen" w:hAnsi="Sylfaen" w:cs="Syastro"/>
                <w:b/>
                <w:bCs/>
                <w:color w:val="333333"/>
                <w:sz w:val="18"/>
                <w:szCs w:val="18"/>
              </w:rPr>
            </w:pPr>
          </w:p>
        </w:tc>
        <w:tc>
          <w:tcPr>
            <w:tcW w:w="2880" w:type="dxa"/>
          </w:tcPr>
          <w:p w14:paraId="215267D8" w14:textId="77777777" w:rsidR="00570CB0" w:rsidRPr="00474357" w:rsidRDefault="00570CB0" w:rsidP="00E71581">
            <w:pPr>
              <w:rPr>
                <w:rFonts w:ascii="Sylfaen" w:hAnsi="Sylfaen" w:cs="Syastro"/>
                <w:b/>
                <w:bCs/>
                <w:color w:val="333333"/>
                <w:sz w:val="18"/>
                <w:szCs w:val="18"/>
              </w:rPr>
            </w:pPr>
          </w:p>
        </w:tc>
        <w:tc>
          <w:tcPr>
            <w:tcW w:w="2970" w:type="dxa"/>
          </w:tcPr>
          <w:p w14:paraId="71669A9D" w14:textId="77777777" w:rsidR="00570CB0" w:rsidRPr="00474357" w:rsidRDefault="00570CB0" w:rsidP="00E71581">
            <w:pPr>
              <w:rPr>
                <w:rFonts w:ascii="Sylfaen" w:hAnsi="Sylfaen" w:cs="Syastro"/>
                <w:b/>
                <w:bCs/>
                <w:color w:val="333333"/>
                <w:sz w:val="18"/>
                <w:szCs w:val="18"/>
              </w:rPr>
            </w:pPr>
          </w:p>
        </w:tc>
        <w:tc>
          <w:tcPr>
            <w:tcW w:w="2610" w:type="dxa"/>
          </w:tcPr>
          <w:p w14:paraId="08466E60" w14:textId="77777777" w:rsidR="00570CB0" w:rsidRPr="00474357" w:rsidRDefault="00570CB0" w:rsidP="00E71581">
            <w:pPr>
              <w:rPr>
                <w:rFonts w:ascii="Sylfaen" w:hAnsi="Sylfaen" w:cs="Syastro"/>
                <w:b/>
                <w:bCs/>
                <w:color w:val="333333"/>
                <w:sz w:val="18"/>
                <w:szCs w:val="18"/>
              </w:rPr>
            </w:pPr>
          </w:p>
        </w:tc>
      </w:tr>
      <w:tr w:rsidR="00612410" w:rsidRPr="00474357" w14:paraId="18CF6697" w14:textId="77777777" w:rsidTr="007C6A09">
        <w:tc>
          <w:tcPr>
            <w:tcW w:w="671" w:type="dxa"/>
          </w:tcPr>
          <w:p w14:paraId="1EF25F74" w14:textId="77777777" w:rsidR="00C97B28" w:rsidDel="00C97B28" w:rsidRDefault="00C97B28" w:rsidP="00E71581">
            <w:pPr>
              <w:jc w:val="both"/>
              <w:rPr>
                <w:rFonts w:ascii="Sylfaen" w:hAnsi="Sylfaen"/>
                <w:color w:val="333333"/>
                <w:sz w:val="18"/>
                <w:szCs w:val="18"/>
                <w:lang w:val="ka-GE"/>
              </w:rPr>
            </w:pPr>
          </w:p>
        </w:tc>
        <w:tc>
          <w:tcPr>
            <w:tcW w:w="3644" w:type="dxa"/>
          </w:tcPr>
          <w:p w14:paraId="5344B995" w14:textId="5517719A" w:rsidR="00C97B28" w:rsidRPr="008903F8" w:rsidRDefault="00014112" w:rsidP="00E71581">
            <w:pPr>
              <w:jc w:val="both"/>
              <w:rPr>
                <w:rFonts w:ascii="Sylfaen" w:hAnsi="Sylfaen"/>
                <w:color w:val="333333"/>
                <w:sz w:val="18"/>
                <w:szCs w:val="18"/>
                <w:lang w:val="ka-GE"/>
              </w:rPr>
            </w:pPr>
            <w:r w:rsidRPr="008903F8">
              <w:rPr>
                <w:sz w:val="18"/>
                <w:szCs w:val="18"/>
              </w:rPr>
              <w:t xml:space="preserve">ზ) </w:t>
            </w:r>
            <w:proofErr w:type="spellStart"/>
            <w:r w:rsidRPr="008903F8">
              <w:rPr>
                <w:sz w:val="18"/>
                <w:szCs w:val="18"/>
              </w:rPr>
              <w:t>ინფორმაცია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კომუნიკაცია</w:t>
            </w:r>
            <w:proofErr w:type="spellEnd"/>
            <w:r w:rsidRPr="008903F8">
              <w:rPr>
                <w:sz w:val="18"/>
                <w:szCs w:val="18"/>
              </w:rPr>
              <w:t>;</w:t>
            </w:r>
          </w:p>
        </w:tc>
        <w:tc>
          <w:tcPr>
            <w:tcW w:w="900" w:type="dxa"/>
          </w:tcPr>
          <w:p w14:paraId="0E907E2C" w14:textId="77777777" w:rsidR="00C97B28" w:rsidRPr="00474357" w:rsidRDefault="00C97B28" w:rsidP="00E71581">
            <w:pPr>
              <w:rPr>
                <w:rFonts w:ascii="Sylfaen" w:hAnsi="Sylfaen" w:cs="Syastro"/>
                <w:b/>
                <w:bCs/>
                <w:color w:val="333333"/>
                <w:sz w:val="18"/>
                <w:szCs w:val="18"/>
              </w:rPr>
            </w:pPr>
          </w:p>
        </w:tc>
        <w:tc>
          <w:tcPr>
            <w:tcW w:w="2880" w:type="dxa"/>
          </w:tcPr>
          <w:p w14:paraId="584506D2" w14:textId="77777777" w:rsidR="00C97B28" w:rsidRPr="00474357" w:rsidRDefault="00C97B28" w:rsidP="00E71581">
            <w:pPr>
              <w:rPr>
                <w:rFonts w:ascii="Sylfaen" w:hAnsi="Sylfaen" w:cs="Syastro"/>
                <w:b/>
                <w:bCs/>
                <w:color w:val="333333"/>
                <w:sz w:val="18"/>
                <w:szCs w:val="18"/>
              </w:rPr>
            </w:pPr>
          </w:p>
        </w:tc>
        <w:tc>
          <w:tcPr>
            <w:tcW w:w="2970" w:type="dxa"/>
          </w:tcPr>
          <w:p w14:paraId="6B237FE7" w14:textId="77777777" w:rsidR="00C97B28" w:rsidRPr="00474357" w:rsidRDefault="00C97B28" w:rsidP="00E71581">
            <w:pPr>
              <w:rPr>
                <w:rFonts w:ascii="Sylfaen" w:hAnsi="Sylfaen" w:cs="Syastro"/>
                <w:b/>
                <w:bCs/>
                <w:color w:val="333333"/>
                <w:sz w:val="18"/>
                <w:szCs w:val="18"/>
              </w:rPr>
            </w:pPr>
          </w:p>
        </w:tc>
        <w:tc>
          <w:tcPr>
            <w:tcW w:w="2610" w:type="dxa"/>
          </w:tcPr>
          <w:p w14:paraId="4BEEA40C" w14:textId="77777777" w:rsidR="00C97B28" w:rsidRPr="00474357" w:rsidRDefault="00C97B28" w:rsidP="00E71581">
            <w:pPr>
              <w:rPr>
                <w:rFonts w:ascii="Sylfaen" w:hAnsi="Sylfaen" w:cs="Syastro"/>
                <w:b/>
                <w:bCs/>
                <w:color w:val="333333"/>
                <w:sz w:val="18"/>
                <w:szCs w:val="18"/>
              </w:rPr>
            </w:pPr>
          </w:p>
        </w:tc>
      </w:tr>
      <w:tr w:rsidR="00612410" w:rsidRPr="00474357" w14:paraId="74C53ECF" w14:textId="77777777" w:rsidTr="007C6A09">
        <w:tc>
          <w:tcPr>
            <w:tcW w:w="671" w:type="dxa"/>
          </w:tcPr>
          <w:p w14:paraId="2B970515" w14:textId="77777777" w:rsidR="00C97B28" w:rsidDel="00C97B28" w:rsidRDefault="00C97B28" w:rsidP="00E71581">
            <w:pPr>
              <w:jc w:val="both"/>
              <w:rPr>
                <w:rFonts w:ascii="Sylfaen" w:hAnsi="Sylfaen"/>
                <w:color w:val="333333"/>
                <w:sz w:val="18"/>
                <w:szCs w:val="18"/>
                <w:lang w:val="ka-GE"/>
              </w:rPr>
            </w:pPr>
          </w:p>
        </w:tc>
        <w:tc>
          <w:tcPr>
            <w:tcW w:w="3644" w:type="dxa"/>
          </w:tcPr>
          <w:p w14:paraId="5BAAC29B" w14:textId="7EE09682" w:rsidR="00C97B28" w:rsidRPr="008903F8" w:rsidRDefault="00014112" w:rsidP="00E71581">
            <w:pPr>
              <w:jc w:val="both"/>
              <w:rPr>
                <w:rFonts w:ascii="Sylfaen" w:hAnsi="Sylfaen"/>
                <w:color w:val="333333"/>
                <w:sz w:val="18"/>
                <w:szCs w:val="18"/>
                <w:lang w:val="ka-GE"/>
              </w:rPr>
            </w:pPr>
            <w:r w:rsidRPr="008903F8">
              <w:rPr>
                <w:sz w:val="18"/>
                <w:szCs w:val="18"/>
              </w:rPr>
              <w:t xml:space="preserve">თ) </w:t>
            </w:r>
            <w:proofErr w:type="spellStart"/>
            <w:r w:rsidRPr="008903F8">
              <w:rPr>
                <w:sz w:val="18"/>
                <w:szCs w:val="18"/>
              </w:rPr>
              <w:t>მონიტორინგისა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რემედიაციის</w:t>
            </w:r>
            <w:proofErr w:type="spellEnd"/>
            <w:r w:rsidRPr="008903F8">
              <w:rPr>
                <w:sz w:val="18"/>
                <w:szCs w:val="18"/>
              </w:rPr>
              <w:t xml:space="preserve"> </w:t>
            </w:r>
            <w:proofErr w:type="spellStart"/>
            <w:r w:rsidRPr="008903F8">
              <w:rPr>
                <w:sz w:val="18"/>
                <w:szCs w:val="18"/>
              </w:rPr>
              <w:t>პროცესი</w:t>
            </w:r>
            <w:proofErr w:type="spellEnd"/>
            <w:r w:rsidRPr="008903F8">
              <w:rPr>
                <w:sz w:val="18"/>
                <w:szCs w:val="18"/>
              </w:rPr>
              <w:t>.</w:t>
            </w:r>
          </w:p>
        </w:tc>
        <w:tc>
          <w:tcPr>
            <w:tcW w:w="900" w:type="dxa"/>
          </w:tcPr>
          <w:p w14:paraId="40F89531" w14:textId="77777777" w:rsidR="00C97B28" w:rsidRPr="00474357" w:rsidRDefault="00C97B28" w:rsidP="00E71581">
            <w:pPr>
              <w:rPr>
                <w:rFonts w:ascii="Sylfaen" w:hAnsi="Sylfaen" w:cs="Syastro"/>
                <w:b/>
                <w:bCs/>
                <w:color w:val="333333"/>
                <w:sz w:val="18"/>
                <w:szCs w:val="18"/>
              </w:rPr>
            </w:pPr>
          </w:p>
        </w:tc>
        <w:tc>
          <w:tcPr>
            <w:tcW w:w="2880" w:type="dxa"/>
          </w:tcPr>
          <w:p w14:paraId="1B804D53" w14:textId="77777777" w:rsidR="00C97B28" w:rsidRPr="00474357" w:rsidRDefault="00C97B28" w:rsidP="00E71581">
            <w:pPr>
              <w:rPr>
                <w:rFonts w:ascii="Sylfaen" w:hAnsi="Sylfaen" w:cs="Syastro"/>
                <w:b/>
                <w:bCs/>
                <w:color w:val="333333"/>
                <w:sz w:val="18"/>
                <w:szCs w:val="18"/>
              </w:rPr>
            </w:pPr>
          </w:p>
        </w:tc>
        <w:tc>
          <w:tcPr>
            <w:tcW w:w="2970" w:type="dxa"/>
          </w:tcPr>
          <w:p w14:paraId="2423186F" w14:textId="77777777" w:rsidR="00C97B28" w:rsidRPr="00474357" w:rsidRDefault="00C97B28" w:rsidP="00E71581">
            <w:pPr>
              <w:rPr>
                <w:rFonts w:ascii="Sylfaen" w:hAnsi="Sylfaen" w:cs="Syastro"/>
                <w:b/>
                <w:bCs/>
                <w:color w:val="333333"/>
                <w:sz w:val="18"/>
                <w:szCs w:val="18"/>
              </w:rPr>
            </w:pPr>
          </w:p>
        </w:tc>
        <w:tc>
          <w:tcPr>
            <w:tcW w:w="2610" w:type="dxa"/>
          </w:tcPr>
          <w:p w14:paraId="716D2566" w14:textId="77777777" w:rsidR="00C97B28" w:rsidRPr="00474357" w:rsidRDefault="00C97B28" w:rsidP="00E71581">
            <w:pPr>
              <w:rPr>
                <w:rFonts w:ascii="Sylfaen" w:hAnsi="Sylfaen" w:cs="Syastro"/>
                <w:b/>
                <w:bCs/>
                <w:color w:val="333333"/>
                <w:sz w:val="18"/>
                <w:szCs w:val="18"/>
              </w:rPr>
            </w:pPr>
          </w:p>
        </w:tc>
      </w:tr>
      <w:tr w:rsidR="00612410" w:rsidRPr="00474357" w14:paraId="52249344" w14:textId="77777777" w:rsidTr="007C6A09">
        <w:tc>
          <w:tcPr>
            <w:tcW w:w="671" w:type="dxa"/>
          </w:tcPr>
          <w:p w14:paraId="03FFCADC" w14:textId="4189C98A" w:rsidR="00C97B28" w:rsidDel="00C97B28" w:rsidRDefault="00DF2C2E" w:rsidP="00E71581">
            <w:pPr>
              <w:jc w:val="both"/>
              <w:rPr>
                <w:rFonts w:ascii="Sylfaen" w:hAnsi="Sylfaen"/>
                <w:color w:val="333333"/>
                <w:sz w:val="18"/>
                <w:szCs w:val="18"/>
                <w:lang w:val="ka-GE"/>
              </w:rPr>
            </w:pPr>
            <w:r>
              <w:rPr>
                <w:rFonts w:ascii="Sylfaen" w:hAnsi="Sylfaen"/>
                <w:color w:val="333333"/>
                <w:sz w:val="18"/>
                <w:szCs w:val="18"/>
                <w:lang w:val="ka-GE"/>
              </w:rPr>
              <w:lastRenderedPageBreak/>
              <w:t>1.2 (</w:t>
            </w:r>
            <w:r w:rsidR="00C34EDA">
              <w:rPr>
                <w:rFonts w:ascii="Sylfaen" w:hAnsi="Sylfaen"/>
                <w:color w:val="333333"/>
                <w:sz w:val="18"/>
                <w:szCs w:val="18"/>
                <w:lang w:val="ka-GE"/>
              </w:rPr>
              <w:t>7</w:t>
            </w:r>
            <w:r>
              <w:rPr>
                <w:rFonts w:ascii="Sylfaen" w:hAnsi="Sylfaen"/>
                <w:color w:val="333333"/>
                <w:sz w:val="18"/>
                <w:szCs w:val="18"/>
                <w:lang w:val="ka-GE"/>
              </w:rPr>
              <w:t>)</w:t>
            </w:r>
          </w:p>
        </w:tc>
        <w:tc>
          <w:tcPr>
            <w:tcW w:w="3644" w:type="dxa"/>
          </w:tcPr>
          <w:p w14:paraId="0715FF9D" w14:textId="48E1BCE6" w:rsidR="00C97B28" w:rsidRPr="008903F8" w:rsidRDefault="00C45D8A" w:rsidP="00E71581">
            <w:pPr>
              <w:jc w:val="both"/>
              <w:rPr>
                <w:rFonts w:ascii="Sylfaen" w:hAnsi="Sylfaen"/>
                <w:color w:val="333333"/>
                <w:sz w:val="18"/>
                <w:szCs w:val="18"/>
                <w:lang w:val="ka-GE"/>
              </w:rPr>
            </w:pPr>
            <w:r w:rsidRPr="008903F8">
              <w:rPr>
                <w:sz w:val="18"/>
                <w:szCs w:val="18"/>
                <w:lang w:val="ka-GE"/>
              </w:rPr>
              <w:t>აქვს თუ არა კომპანიას</w:t>
            </w:r>
            <w:r w:rsidR="008B0805" w:rsidRPr="008903F8">
              <w:rPr>
                <w:sz w:val="18"/>
                <w:szCs w:val="18"/>
              </w:rPr>
              <w:t xml:space="preserve"> </w:t>
            </w:r>
            <w:proofErr w:type="spellStart"/>
            <w:r w:rsidR="008B0805" w:rsidRPr="008903F8">
              <w:rPr>
                <w:sz w:val="18"/>
                <w:szCs w:val="18"/>
              </w:rPr>
              <w:t>ხარისხის</w:t>
            </w:r>
            <w:proofErr w:type="spellEnd"/>
            <w:r w:rsidR="008B0805" w:rsidRPr="008903F8">
              <w:rPr>
                <w:sz w:val="18"/>
                <w:szCs w:val="18"/>
              </w:rPr>
              <w:t xml:space="preserve"> </w:t>
            </w:r>
            <w:proofErr w:type="spellStart"/>
            <w:r w:rsidR="008B0805" w:rsidRPr="008903F8">
              <w:rPr>
                <w:sz w:val="18"/>
                <w:szCs w:val="18"/>
              </w:rPr>
              <w:t>მართვის</w:t>
            </w:r>
            <w:proofErr w:type="spellEnd"/>
            <w:r w:rsidR="008B0805" w:rsidRPr="008903F8">
              <w:rPr>
                <w:sz w:val="18"/>
                <w:szCs w:val="18"/>
              </w:rPr>
              <w:t xml:space="preserve"> </w:t>
            </w:r>
            <w:proofErr w:type="spellStart"/>
            <w:r w:rsidR="008B0805" w:rsidRPr="008903F8">
              <w:rPr>
                <w:sz w:val="18"/>
                <w:szCs w:val="18"/>
              </w:rPr>
              <w:t>სისტემის</w:t>
            </w:r>
            <w:proofErr w:type="spellEnd"/>
            <w:r w:rsidR="008B0805" w:rsidRPr="008903F8">
              <w:rPr>
                <w:sz w:val="18"/>
                <w:szCs w:val="18"/>
              </w:rPr>
              <w:t xml:space="preserve"> </w:t>
            </w:r>
            <w:proofErr w:type="spellStart"/>
            <w:r w:rsidR="008B0805" w:rsidRPr="008903F8">
              <w:rPr>
                <w:sz w:val="18"/>
                <w:szCs w:val="18"/>
              </w:rPr>
              <w:t>კომპონენტების</w:t>
            </w:r>
            <w:proofErr w:type="spellEnd"/>
            <w:r w:rsidR="008B0805" w:rsidRPr="008903F8">
              <w:rPr>
                <w:sz w:val="18"/>
                <w:szCs w:val="18"/>
              </w:rPr>
              <w:t xml:space="preserve"> </w:t>
            </w:r>
            <w:proofErr w:type="spellStart"/>
            <w:r w:rsidR="008B0805" w:rsidRPr="008903F8">
              <w:rPr>
                <w:sz w:val="18"/>
                <w:szCs w:val="18"/>
              </w:rPr>
              <w:t>შექმნის</w:t>
            </w:r>
            <w:proofErr w:type="spellEnd"/>
            <w:r w:rsidR="008B0805" w:rsidRPr="008903F8">
              <w:rPr>
                <w:sz w:val="18"/>
                <w:szCs w:val="18"/>
              </w:rPr>
              <w:t xml:space="preserve">, </w:t>
            </w:r>
            <w:proofErr w:type="spellStart"/>
            <w:r w:rsidR="008B0805" w:rsidRPr="008903F8">
              <w:rPr>
                <w:sz w:val="18"/>
                <w:szCs w:val="18"/>
              </w:rPr>
              <w:t>დანერგვისა</w:t>
            </w:r>
            <w:proofErr w:type="spellEnd"/>
            <w:r w:rsidR="008B0805" w:rsidRPr="008903F8">
              <w:rPr>
                <w:sz w:val="18"/>
                <w:szCs w:val="18"/>
              </w:rPr>
              <w:t xml:space="preserve"> </w:t>
            </w:r>
            <w:proofErr w:type="spellStart"/>
            <w:r w:rsidR="008B0805" w:rsidRPr="008903F8">
              <w:rPr>
                <w:sz w:val="18"/>
                <w:szCs w:val="18"/>
              </w:rPr>
              <w:t>და</w:t>
            </w:r>
            <w:proofErr w:type="spellEnd"/>
            <w:r w:rsidR="008B0805" w:rsidRPr="008903F8">
              <w:rPr>
                <w:sz w:val="18"/>
                <w:szCs w:val="18"/>
              </w:rPr>
              <w:t xml:space="preserve"> </w:t>
            </w:r>
            <w:proofErr w:type="spellStart"/>
            <w:r w:rsidR="008B0805" w:rsidRPr="008903F8">
              <w:rPr>
                <w:sz w:val="18"/>
                <w:szCs w:val="18"/>
              </w:rPr>
              <w:t>ფუნქციონირებისთვის</w:t>
            </w:r>
            <w:proofErr w:type="spellEnd"/>
            <w:r w:rsidR="008B0805" w:rsidRPr="008903F8">
              <w:rPr>
                <w:sz w:val="18"/>
                <w:szCs w:val="18"/>
              </w:rPr>
              <w:t xml:space="preserve"> </w:t>
            </w:r>
            <w:r w:rsidRPr="008903F8">
              <w:rPr>
                <w:sz w:val="18"/>
                <w:szCs w:val="18"/>
                <w:lang w:val="ka-GE"/>
              </w:rPr>
              <w:t>გამოყენებული</w:t>
            </w:r>
            <w:r w:rsidR="008B0805" w:rsidRPr="008903F8">
              <w:rPr>
                <w:sz w:val="18"/>
                <w:szCs w:val="18"/>
              </w:rPr>
              <w:t xml:space="preserve"> </w:t>
            </w:r>
            <w:proofErr w:type="spellStart"/>
            <w:r w:rsidR="008B0805" w:rsidRPr="008903F8">
              <w:rPr>
                <w:sz w:val="18"/>
                <w:szCs w:val="18"/>
              </w:rPr>
              <w:t>რისკზე</w:t>
            </w:r>
            <w:proofErr w:type="spellEnd"/>
            <w:r w:rsidR="008B0805" w:rsidRPr="008903F8">
              <w:rPr>
                <w:sz w:val="18"/>
                <w:szCs w:val="18"/>
              </w:rPr>
              <w:t xml:space="preserve"> </w:t>
            </w:r>
            <w:proofErr w:type="spellStart"/>
            <w:r w:rsidR="008B0805" w:rsidRPr="008903F8">
              <w:rPr>
                <w:sz w:val="18"/>
                <w:szCs w:val="18"/>
              </w:rPr>
              <w:t>დაფუძნებული</w:t>
            </w:r>
            <w:proofErr w:type="spellEnd"/>
            <w:r w:rsidR="008B0805" w:rsidRPr="008903F8">
              <w:rPr>
                <w:sz w:val="18"/>
                <w:szCs w:val="18"/>
              </w:rPr>
              <w:t xml:space="preserve"> </w:t>
            </w:r>
            <w:proofErr w:type="spellStart"/>
            <w:r w:rsidR="008B0805" w:rsidRPr="008903F8">
              <w:rPr>
                <w:sz w:val="18"/>
                <w:szCs w:val="18"/>
              </w:rPr>
              <w:t>მიდგო</w:t>
            </w:r>
            <w:r w:rsidR="008B0805" w:rsidRPr="008903F8">
              <w:rPr>
                <w:rFonts w:ascii="Sylfaen" w:hAnsi="Sylfaen" w:cs="Sylfaen"/>
                <w:sz w:val="18"/>
                <w:szCs w:val="18"/>
              </w:rPr>
              <w:t>მ</w:t>
            </w:r>
            <w:proofErr w:type="spellEnd"/>
            <w:r w:rsidRPr="008903F8">
              <w:rPr>
                <w:rFonts w:ascii="Sylfaen" w:hAnsi="Sylfaen" w:cs="Sylfaen"/>
                <w:sz w:val="18"/>
                <w:szCs w:val="18"/>
                <w:lang w:val="ka-GE"/>
              </w:rPr>
              <w:t>ა?</w:t>
            </w:r>
          </w:p>
        </w:tc>
        <w:tc>
          <w:tcPr>
            <w:tcW w:w="900" w:type="dxa"/>
          </w:tcPr>
          <w:p w14:paraId="71FBEB85" w14:textId="77777777" w:rsidR="00C97B28" w:rsidRPr="00474357" w:rsidRDefault="00C97B28" w:rsidP="00E71581">
            <w:pPr>
              <w:rPr>
                <w:rFonts w:ascii="Sylfaen" w:hAnsi="Sylfaen" w:cs="Syastro"/>
                <w:b/>
                <w:bCs/>
                <w:color w:val="333333"/>
                <w:sz w:val="18"/>
                <w:szCs w:val="18"/>
              </w:rPr>
            </w:pPr>
          </w:p>
        </w:tc>
        <w:tc>
          <w:tcPr>
            <w:tcW w:w="2880" w:type="dxa"/>
          </w:tcPr>
          <w:p w14:paraId="68874413" w14:textId="77777777" w:rsidR="00C97B28" w:rsidRPr="00474357" w:rsidRDefault="00C97B28" w:rsidP="00E71581">
            <w:pPr>
              <w:rPr>
                <w:rFonts w:ascii="Sylfaen" w:hAnsi="Sylfaen" w:cs="Syastro"/>
                <w:b/>
                <w:bCs/>
                <w:color w:val="333333"/>
                <w:sz w:val="18"/>
                <w:szCs w:val="18"/>
              </w:rPr>
            </w:pPr>
          </w:p>
        </w:tc>
        <w:tc>
          <w:tcPr>
            <w:tcW w:w="2970" w:type="dxa"/>
          </w:tcPr>
          <w:p w14:paraId="284B895C" w14:textId="77777777" w:rsidR="00C97B28" w:rsidRPr="00474357" w:rsidRDefault="00C97B28" w:rsidP="00E71581">
            <w:pPr>
              <w:rPr>
                <w:rFonts w:ascii="Sylfaen" w:hAnsi="Sylfaen" w:cs="Syastro"/>
                <w:b/>
                <w:bCs/>
                <w:color w:val="333333"/>
                <w:sz w:val="18"/>
                <w:szCs w:val="18"/>
              </w:rPr>
            </w:pPr>
          </w:p>
        </w:tc>
        <w:tc>
          <w:tcPr>
            <w:tcW w:w="2610" w:type="dxa"/>
          </w:tcPr>
          <w:p w14:paraId="74E15CF2" w14:textId="77777777" w:rsidR="00C97B28" w:rsidRPr="00474357" w:rsidRDefault="00C97B28" w:rsidP="00E71581">
            <w:pPr>
              <w:rPr>
                <w:rFonts w:ascii="Sylfaen" w:hAnsi="Sylfaen" w:cs="Syastro"/>
                <w:b/>
                <w:bCs/>
                <w:color w:val="333333"/>
                <w:sz w:val="18"/>
                <w:szCs w:val="18"/>
              </w:rPr>
            </w:pPr>
          </w:p>
        </w:tc>
      </w:tr>
      <w:tr w:rsidR="00612410" w:rsidRPr="00474357" w14:paraId="6D05BE15" w14:textId="77777777" w:rsidTr="007C6A09">
        <w:tc>
          <w:tcPr>
            <w:tcW w:w="671" w:type="dxa"/>
          </w:tcPr>
          <w:p w14:paraId="0F880845" w14:textId="74B9E564" w:rsidR="00C45D8A" w:rsidRDefault="00C45D8A" w:rsidP="00E71581">
            <w:pPr>
              <w:jc w:val="both"/>
              <w:rPr>
                <w:rFonts w:ascii="Sylfaen" w:hAnsi="Sylfaen"/>
                <w:color w:val="333333"/>
                <w:sz w:val="18"/>
                <w:szCs w:val="18"/>
                <w:lang w:val="ka-GE"/>
              </w:rPr>
            </w:pPr>
            <w:r>
              <w:rPr>
                <w:rFonts w:ascii="Sylfaen" w:hAnsi="Sylfaen"/>
                <w:color w:val="333333"/>
                <w:sz w:val="18"/>
                <w:szCs w:val="18"/>
                <w:lang w:val="ka-GE"/>
              </w:rPr>
              <w:t>1.2 (8)</w:t>
            </w:r>
          </w:p>
        </w:tc>
        <w:tc>
          <w:tcPr>
            <w:tcW w:w="3644" w:type="dxa"/>
          </w:tcPr>
          <w:p w14:paraId="70B1F7DC" w14:textId="6E0F8DAE" w:rsidR="00C45D8A" w:rsidRPr="008903F8" w:rsidRDefault="00C45D8A" w:rsidP="00E71581">
            <w:pPr>
              <w:jc w:val="both"/>
              <w:rPr>
                <w:sz w:val="18"/>
                <w:szCs w:val="18"/>
                <w:lang w:val="ka-GE"/>
              </w:rPr>
            </w:pPr>
            <w:r w:rsidRPr="008903F8">
              <w:rPr>
                <w:sz w:val="18"/>
                <w:szCs w:val="18"/>
                <w:lang w:val="ka-GE"/>
              </w:rPr>
              <w:t xml:space="preserve">აქვს თუ არა კომპანიას </w:t>
            </w:r>
            <w:r w:rsidR="005026FD" w:rsidRPr="008903F8">
              <w:rPr>
                <w:sz w:val="18"/>
                <w:szCs w:val="18"/>
                <w:lang w:val="ka-GE"/>
              </w:rPr>
              <w:t>რისკზე დაფუძნებული მიდგომა გათვალისწინებული შემდეგი სახით:</w:t>
            </w:r>
          </w:p>
        </w:tc>
        <w:tc>
          <w:tcPr>
            <w:tcW w:w="900" w:type="dxa"/>
          </w:tcPr>
          <w:p w14:paraId="767EA6FC" w14:textId="77777777" w:rsidR="00C45D8A" w:rsidRPr="00474357" w:rsidRDefault="00C45D8A" w:rsidP="00E71581">
            <w:pPr>
              <w:rPr>
                <w:rFonts w:ascii="Sylfaen" w:hAnsi="Sylfaen" w:cs="Syastro"/>
                <w:b/>
                <w:bCs/>
                <w:color w:val="333333"/>
                <w:sz w:val="18"/>
                <w:szCs w:val="18"/>
              </w:rPr>
            </w:pPr>
          </w:p>
        </w:tc>
        <w:tc>
          <w:tcPr>
            <w:tcW w:w="2880" w:type="dxa"/>
          </w:tcPr>
          <w:p w14:paraId="73D8F952" w14:textId="77777777" w:rsidR="00C45D8A" w:rsidRPr="00474357" w:rsidRDefault="00C45D8A" w:rsidP="00E71581">
            <w:pPr>
              <w:rPr>
                <w:rFonts w:ascii="Sylfaen" w:hAnsi="Sylfaen" w:cs="Syastro"/>
                <w:b/>
                <w:bCs/>
                <w:color w:val="333333"/>
                <w:sz w:val="18"/>
                <w:szCs w:val="18"/>
              </w:rPr>
            </w:pPr>
          </w:p>
        </w:tc>
        <w:tc>
          <w:tcPr>
            <w:tcW w:w="2970" w:type="dxa"/>
          </w:tcPr>
          <w:p w14:paraId="65E1AEA8" w14:textId="77777777" w:rsidR="00C45D8A" w:rsidRPr="00474357" w:rsidRDefault="00C45D8A" w:rsidP="00E71581">
            <w:pPr>
              <w:rPr>
                <w:rFonts w:ascii="Sylfaen" w:hAnsi="Sylfaen" w:cs="Syastro"/>
                <w:b/>
                <w:bCs/>
                <w:color w:val="333333"/>
                <w:sz w:val="18"/>
                <w:szCs w:val="18"/>
              </w:rPr>
            </w:pPr>
          </w:p>
        </w:tc>
        <w:tc>
          <w:tcPr>
            <w:tcW w:w="2610" w:type="dxa"/>
          </w:tcPr>
          <w:p w14:paraId="1DF64437" w14:textId="77777777" w:rsidR="00C45D8A" w:rsidRPr="00474357" w:rsidRDefault="00C45D8A" w:rsidP="00E71581">
            <w:pPr>
              <w:rPr>
                <w:rFonts w:ascii="Sylfaen" w:hAnsi="Sylfaen" w:cs="Syastro"/>
                <w:b/>
                <w:bCs/>
                <w:color w:val="333333"/>
                <w:sz w:val="18"/>
                <w:szCs w:val="18"/>
              </w:rPr>
            </w:pPr>
          </w:p>
        </w:tc>
      </w:tr>
      <w:tr w:rsidR="00612410" w:rsidRPr="00474357" w14:paraId="1C951506" w14:textId="77777777" w:rsidTr="007C6A09">
        <w:tc>
          <w:tcPr>
            <w:tcW w:w="671" w:type="dxa"/>
          </w:tcPr>
          <w:p w14:paraId="366EE4DE" w14:textId="083EC2D4" w:rsidR="00C45D8A" w:rsidRDefault="00231AE3" w:rsidP="00E71581">
            <w:pPr>
              <w:jc w:val="both"/>
              <w:rPr>
                <w:rFonts w:ascii="Sylfaen" w:hAnsi="Sylfaen"/>
                <w:color w:val="333333"/>
                <w:sz w:val="18"/>
                <w:szCs w:val="18"/>
                <w:lang w:val="ka-GE"/>
              </w:rPr>
            </w:pPr>
            <w:r>
              <w:rPr>
                <w:rFonts w:ascii="Sylfaen" w:hAnsi="Sylfaen"/>
                <w:color w:val="333333"/>
                <w:sz w:val="18"/>
                <w:szCs w:val="18"/>
                <w:lang w:val="ka-GE"/>
              </w:rPr>
              <w:t>(24)</w:t>
            </w:r>
          </w:p>
        </w:tc>
        <w:tc>
          <w:tcPr>
            <w:tcW w:w="3644" w:type="dxa"/>
          </w:tcPr>
          <w:p w14:paraId="574EEF7D" w14:textId="1DCBB370" w:rsidR="00C45D8A" w:rsidRPr="008903F8" w:rsidRDefault="005026FD" w:rsidP="00E71581">
            <w:pPr>
              <w:jc w:val="both"/>
              <w:rPr>
                <w:sz w:val="18"/>
                <w:szCs w:val="18"/>
                <w:lang w:val="ka-GE"/>
              </w:rPr>
            </w:pPr>
            <w:r w:rsidRPr="008903F8">
              <w:rPr>
                <w:sz w:val="18"/>
                <w:szCs w:val="18"/>
                <w:lang w:val="ka-GE"/>
              </w:rPr>
              <w:t xml:space="preserve">ა) </w:t>
            </w:r>
            <w:r w:rsidR="00B255C7" w:rsidRPr="008903F8">
              <w:rPr>
                <w:sz w:val="18"/>
                <w:szCs w:val="18"/>
                <w:lang w:val="ka-GE"/>
              </w:rPr>
              <w:t>აქვს თუ არა კომპანიას დადგენილი ხარისხის მიზნები?</w:t>
            </w:r>
          </w:p>
        </w:tc>
        <w:tc>
          <w:tcPr>
            <w:tcW w:w="900" w:type="dxa"/>
          </w:tcPr>
          <w:p w14:paraId="0A467C42" w14:textId="77777777" w:rsidR="00C45D8A" w:rsidRPr="00474357" w:rsidRDefault="00C45D8A" w:rsidP="00E71581">
            <w:pPr>
              <w:rPr>
                <w:rFonts w:ascii="Sylfaen" w:hAnsi="Sylfaen" w:cs="Syastro"/>
                <w:b/>
                <w:bCs/>
                <w:color w:val="333333"/>
                <w:sz w:val="18"/>
                <w:szCs w:val="18"/>
              </w:rPr>
            </w:pPr>
          </w:p>
        </w:tc>
        <w:tc>
          <w:tcPr>
            <w:tcW w:w="2880" w:type="dxa"/>
          </w:tcPr>
          <w:p w14:paraId="4D19AE64" w14:textId="77777777" w:rsidR="00C45D8A" w:rsidRPr="00474357" w:rsidRDefault="00C45D8A" w:rsidP="00E71581">
            <w:pPr>
              <w:rPr>
                <w:rFonts w:ascii="Sylfaen" w:hAnsi="Sylfaen" w:cs="Syastro"/>
                <w:b/>
                <w:bCs/>
                <w:color w:val="333333"/>
                <w:sz w:val="18"/>
                <w:szCs w:val="18"/>
              </w:rPr>
            </w:pPr>
          </w:p>
        </w:tc>
        <w:tc>
          <w:tcPr>
            <w:tcW w:w="2970" w:type="dxa"/>
          </w:tcPr>
          <w:p w14:paraId="6D4417EE" w14:textId="77777777" w:rsidR="00C45D8A" w:rsidRPr="00474357" w:rsidRDefault="00C45D8A" w:rsidP="00E71581">
            <w:pPr>
              <w:rPr>
                <w:rFonts w:ascii="Sylfaen" w:hAnsi="Sylfaen" w:cs="Syastro"/>
                <w:b/>
                <w:bCs/>
                <w:color w:val="333333"/>
                <w:sz w:val="18"/>
                <w:szCs w:val="18"/>
              </w:rPr>
            </w:pPr>
          </w:p>
        </w:tc>
        <w:tc>
          <w:tcPr>
            <w:tcW w:w="2610" w:type="dxa"/>
          </w:tcPr>
          <w:p w14:paraId="6856EAFD" w14:textId="77777777" w:rsidR="00C45D8A" w:rsidRPr="00474357" w:rsidRDefault="00C45D8A" w:rsidP="00E71581">
            <w:pPr>
              <w:rPr>
                <w:rFonts w:ascii="Sylfaen" w:hAnsi="Sylfaen" w:cs="Syastro"/>
                <w:b/>
                <w:bCs/>
                <w:color w:val="333333"/>
                <w:sz w:val="18"/>
                <w:szCs w:val="18"/>
              </w:rPr>
            </w:pPr>
          </w:p>
        </w:tc>
      </w:tr>
      <w:tr w:rsidR="00612410" w:rsidRPr="00474357" w14:paraId="447F6404" w14:textId="77777777" w:rsidTr="007C6A09">
        <w:tc>
          <w:tcPr>
            <w:tcW w:w="671" w:type="dxa"/>
          </w:tcPr>
          <w:p w14:paraId="3184D190" w14:textId="2BA9BDDC" w:rsidR="00C45D8A" w:rsidRDefault="00231AE3" w:rsidP="00E71581">
            <w:pPr>
              <w:jc w:val="both"/>
              <w:rPr>
                <w:rFonts w:ascii="Sylfaen" w:hAnsi="Sylfaen"/>
                <w:color w:val="333333"/>
                <w:sz w:val="18"/>
                <w:szCs w:val="18"/>
                <w:lang w:val="ka-GE"/>
              </w:rPr>
            </w:pPr>
            <w:r>
              <w:rPr>
                <w:rFonts w:ascii="Sylfaen" w:hAnsi="Sylfaen"/>
                <w:color w:val="333333"/>
                <w:sz w:val="18"/>
                <w:szCs w:val="18"/>
                <w:lang w:val="ka-GE"/>
              </w:rPr>
              <w:t>(</w:t>
            </w:r>
            <w:r w:rsidR="00704654">
              <w:rPr>
                <w:rFonts w:ascii="Sylfaen" w:hAnsi="Sylfaen"/>
                <w:color w:val="333333"/>
                <w:sz w:val="18"/>
                <w:szCs w:val="18"/>
                <w:lang w:val="ka-GE"/>
              </w:rPr>
              <w:t>25)</w:t>
            </w:r>
          </w:p>
        </w:tc>
        <w:tc>
          <w:tcPr>
            <w:tcW w:w="3644" w:type="dxa"/>
          </w:tcPr>
          <w:p w14:paraId="4F685F7F" w14:textId="0FDDBB11" w:rsidR="00C45D8A" w:rsidRPr="008903F8" w:rsidRDefault="00B255C7" w:rsidP="00E71581">
            <w:pPr>
              <w:jc w:val="both"/>
              <w:rPr>
                <w:sz w:val="18"/>
                <w:szCs w:val="18"/>
                <w:lang w:val="ka-GE"/>
              </w:rPr>
            </w:pPr>
            <w:r w:rsidRPr="008903F8">
              <w:rPr>
                <w:sz w:val="18"/>
                <w:szCs w:val="18"/>
                <w:lang w:val="ka-GE"/>
              </w:rPr>
              <w:t xml:space="preserve">ბ) აქვს თუ არა კომპანიას </w:t>
            </w:r>
            <w:r w:rsidR="00AE0023" w:rsidRPr="008903F8">
              <w:rPr>
                <w:sz w:val="18"/>
                <w:szCs w:val="18"/>
                <w:lang w:val="ka-GE"/>
              </w:rPr>
              <w:t>გამოვლენილი ხარისხის მიზნების მიღწევასთან დაკავშირებული რისკები</w:t>
            </w:r>
            <w:r w:rsidR="00231AE3" w:rsidRPr="008903F8">
              <w:rPr>
                <w:sz w:val="18"/>
                <w:szCs w:val="18"/>
                <w:lang w:val="ka-GE"/>
              </w:rPr>
              <w:t>?</w:t>
            </w:r>
          </w:p>
        </w:tc>
        <w:tc>
          <w:tcPr>
            <w:tcW w:w="900" w:type="dxa"/>
          </w:tcPr>
          <w:p w14:paraId="72247156" w14:textId="77777777" w:rsidR="00C45D8A" w:rsidRPr="00474357" w:rsidRDefault="00C45D8A" w:rsidP="00E71581">
            <w:pPr>
              <w:rPr>
                <w:rFonts w:ascii="Sylfaen" w:hAnsi="Sylfaen" w:cs="Syastro"/>
                <w:b/>
                <w:bCs/>
                <w:color w:val="333333"/>
                <w:sz w:val="18"/>
                <w:szCs w:val="18"/>
              </w:rPr>
            </w:pPr>
          </w:p>
        </w:tc>
        <w:tc>
          <w:tcPr>
            <w:tcW w:w="2880" w:type="dxa"/>
          </w:tcPr>
          <w:p w14:paraId="7B1CE726" w14:textId="77777777" w:rsidR="00C45D8A" w:rsidRPr="00474357" w:rsidRDefault="00C45D8A" w:rsidP="00E71581">
            <w:pPr>
              <w:rPr>
                <w:rFonts w:ascii="Sylfaen" w:hAnsi="Sylfaen" w:cs="Syastro"/>
                <w:b/>
                <w:bCs/>
                <w:color w:val="333333"/>
                <w:sz w:val="18"/>
                <w:szCs w:val="18"/>
              </w:rPr>
            </w:pPr>
          </w:p>
        </w:tc>
        <w:tc>
          <w:tcPr>
            <w:tcW w:w="2970" w:type="dxa"/>
          </w:tcPr>
          <w:p w14:paraId="1EDCA733" w14:textId="77777777" w:rsidR="00C45D8A" w:rsidRPr="00474357" w:rsidRDefault="00C45D8A" w:rsidP="00E71581">
            <w:pPr>
              <w:rPr>
                <w:rFonts w:ascii="Sylfaen" w:hAnsi="Sylfaen" w:cs="Syastro"/>
                <w:b/>
                <w:bCs/>
                <w:color w:val="333333"/>
                <w:sz w:val="18"/>
                <w:szCs w:val="18"/>
              </w:rPr>
            </w:pPr>
          </w:p>
        </w:tc>
        <w:tc>
          <w:tcPr>
            <w:tcW w:w="2610" w:type="dxa"/>
          </w:tcPr>
          <w:p w14:paraId="120715E3" w14:textId="77777777" w:rsidR="00C45D8A" w:rsidRPr="00474357" w:rsidRDefault="00C45D8A" w:rsidP="00E71581">
            <w:pPr>
              <w:rPr>
                <w:rFonts w:ascii="Sylfaen" w:hAnsi="Sylfaen" w:cs="Syastro"/>
                <w:b/>
                <w:bCs/>
                <w:color w:val="333333"/>
                <w:sz w:val="18"/>
                <w:szCs w:val="18"/>
              </w:rPr>
            </w:pPr>
          </w:p>
        </w:tc>
      </w:tr>
      <w:tr w:rsidR="00612410" w:rsidRPr="00474357" w14:paraId="157F188F" w14:textId="77777777" w:rsidTr="007C6A09">
        <w:tc>
          <w:tcPr>
            <w:tcW w:w="671" w:type="dxa"/>
          </w:tcPr>
          <w:p w14:paraId="58F4C1A3" w14:textId="6BA5DE91" w:rsidR="00C45D8A" w:rsidRDefault="00704654" w:rsidP="00E71581">
            <w:pPr>
              <w:jc w:val="both"/>
              <w:rPr>
                <w:rFonts w:ascii="Sylfaen" w:hAnsi="Sylfaen"/>
                <w:color w:val="333333"/>
                <w:sz w:val="18"/>
                <w:szCs w:val="18"/>
                <w:lang w:val="ka-GE"/>
              </w:rPr>
            </w:pPr>
            <w:r>
              <w:rPr>
                <w:rFonts w:ascii="Sylfaen" w:hAnsi="Sylfaen"/>
                <w:color w:val="333333"/>
                <w:sz w:val="18"/>
                <w:szCs w:val="18"/>
                <w:lang w:val="ka-GE"/>
              </w:rPr>
              <w:t>(26)</w:t>
            </w:r>
          </w:p>
        </w:tc>
        <w:tc>
          <w:tcPr>
            <w:tcW w:w="3644" w:type="dxa"/>
          </w:tcPr>
          <w:p w14:paraId="40B572BD" w14:textId="3D2845C3" w:rsidR="00C45D8A" w:rsidRPr="008903F8" w:rsidRDefault="00AE0023" w:rsidP="00E71581">
            <w:pPr>
              <w:jc w:val="both"/>
              <w:rPr>
                <w:sz w:val="18"/>
                <w:szCs w:val="18"/>
                <w:lang w:val="ka-GE"/>
              </w:rPr>
            </w:pPr>
            <w:r w:rsidRPr="008903F8">
              <w:rPr>
                <w:sz w:val="18"/>
                <w:szCs w:val="18"/>
                <w:lang w:val="ka-GE"/>
              </w:rPr>
              <w:t xml:space="preserve">გ) აქვს თუ არა კომპანიას </w:t>
            </w:r>
            <w:r w:rsidR="00C608A7" w:rsidRPr="008903F8">
              <w:rPr>
                <w:sz w:val="18"/>
                <w:szCs w:val="18"/>
                <w:lang w:val="ka-GE"/>
              </w:rPr>
              <w:t xml:space="preserve">განსაზღვრული </w:t>
            </w:r>
            <w:proofErr w:type="spellStart"/>
            <w:r w:rsidR="00C608A7" w:rsidRPr="008903F8">
              <w:rPr>
                <w:sz w:val="18"/>
                <w:szCs w:val="18"/>
              </w:rPr>
              <w:t>ხარისხის</w:t>
            </w:r>
            <w:proofErr w:type="spellEnd"/>
            <w:r w:rsidR="00C608A7" w:rsidRPr="008903F8">
              <w:rPr>
                <w:sz w:val="18"/>
                <w:szCs w:val="18"/>
              </w:rPr>
              <w:t xml:space="preserve"> </w:t>
            </w:r>
            <w:proofErr w:type="spellStart"/>
            <w:r w:rsidR="00C608A7" w:rsidRPr="008903F8">
              <w:rPr>
                <w:sz w:val="18"/>
                <w:szCs w:val="18"/>
              </w:rPr>
              <w:t>რისკებზე</w:t>
            </w:r>
            <w:proofErr w:type="spellEnd"/>
            <w:r w:rsidR="00C608A7" w:rsidRPr="008903F8">
              <w:rPr>
                <w:sz w:val="18"/>
                <w:szCs w:val="18"/>
              </w:rPr>
              <w:t xml:space="preserve"> </w:t>
            </w:r>
            <w:proofErr w:type="spellStart"/>
            <w:r w:rsidR="00C608A7" w:rsidRPr="008903F8">
              <w:rPr>
                <w:sz w:val="18"/>
                <w:szCs w:val="18"/>
              </w:rPr>
              <w:t>რეაგირებისთვის</w:t>
            </w:r>
            <w:proofErr w:type="spellEnd"/>
            <w:r w:rsidR="00C608A7" w:rsidRPr="008903F8">
              <w:rPr>
                <w:sz w:val="18"/>
                <w:szCs w:val="18"/>
              </w:rPr>
              <w:t xml:space="preserve"> </w:t>
            </w:r>
            <w:proofErr w:type="spellStart"/>
            <w:r w:rsidR="00C608A7" w:rsidRPr="008903F8">
              <w:rPr>
                <w:sz w:val="18"/>
                <w:szCs w:val="18"/>
              </w:rPr>
              <w:t>განკუთვნილი</w:t>
            </w:r>
            <w:proofErr w:type="spellEnd"/>
            <w:r w:rsidR="00C608A7" w:rsidRPr="008903F8">
              <w:rPr>
                <w:sz w:val="18"/>
                <w:szCs w:val="18"/>
              </w:rPr>
              <w:t xml:space="preserve"> </w:t>
            </w:r>
            <w:proofErr w:type="spellStart"/>
            <w:r w:rsidR="00C608A7" w:rsidRPr="008903F8">
              <w:rPr>
                <w:sz w:val="18"/>
                <w:szCs w:val="18"/>
              </w:rPr>
              <w:t>საპასუხო</w:t>
            </w:r>
            <w:proofErr w:type="spellEnd"/>
            <w:r w:rsidR="00C608A7" w:rsidRPr="008903F8">
              <w:rPr>
                <w:sz w:val="18"/>
                <w:szCs w:val="18"/>
              </w:rPr>
              <w:t xml:space="preserve"> </w:t>
            </w:r>
            <w:proofErr w:type="spellStart"/>
            <w:r w:rsidR="00C608A7" w:rsidRPr="008903F8">
              <w:rPr>
                <w:sz w:val="18"/>
                <w:szCs w:val="18"/>
              </w:rPr>
              <w:t>ზომები</w:t>
            </w:r>
            <w:proofErr w:type="spellEnd"/>
            <w:r w:rsidR="00C608A7" w:rsidRPr="008903F8">
              <w:rPr>
                <w:sz w:val="18"/>
                <w:szCs w:val="18"/>
                <w:lang w:val="ka-GE"/>
              </w:rPr>
              <w:t xml:space="preserve"> </w:t>
            </w:r>
            <w:r w:rsidR="004D7868" w:rsidRPr="008903F8">
              <w:rPr>
                <w:sz w:val="18"/>
                <w:szCs w:val="18"/>
                <w:highlight w:val="lightGray"/>
                <w:lang w:val="ka-GE"/>
              </w:rPr>
              <w:t>და თუ ახორციელებს მათ გატარებას</w:t>
            </w:r>
            <w:r w:rsidR="004D7868" w:rsidRPr="008903F8">
              <w:rPr>
                <w:sz w:val="18"/>
                <w:szCs w:val="18"/>
                <w:lang w:val="ka-GE"/>
              </w:rPr>
              <w:t>?</w:t>
            </w:r>
          </w:p>
        </w:tc>
        <w:tc>
          <w:tcPr>
            <w:tcW w:w="900" w:type="dxa"/>
          </w:tcPr>
          <w:p w14:paraId="0BFFA56A" w14:textId="77777777" w:rsidR="00C45D8A" w:rsidRPr="00474357" w:rsidRDefault="00C45D8A" w:rsidP="00E71581">
            <w:pPr>
              <w:rPr>
                <w:rFonts w:ascii="Sylfaen" w:hAnsi="Sylfaen" w:cs="Syastro"/>
                <w:b/>
                <w:bCs/>
                <w:color w:val="333333"/>
                <w:sz w:val="18"/>
                <w:szCs w:val="18"/>
              </w:rPr>
            </w:pPr>
          </w:p>
        </w:tc>
        <w:tc>
          <w:tcPr>
            <w:tcW w:w="2880" w:type="dxa"/>
          </w:tcPr>
          <w:p w14:paraId="6979846F" w14:textId="77777777" w:rsidR="00C45D8A" w:rsidRPr="00474357" w:rsidRDefault="00C45D8A" w:rsidP="00E71581">
            <w:pPr>
              <w:rPr>
                <w:rFonts w:ascii="Sylfaen" w:hAnsi="Sylfaen" w:cs="Syastro"/>
                <w:b/>
                <w:bCs/>
                <w:color w:val="333333"/>
                <w:sz w:val="18"/>
                <w:szCs w:val="18"/>
              </w:rPr>
            </w:pPr>
          </w:p>
        </w:tc>
        <w:tc>
          <w:tcPr>
            <w:tcW w:w="2970" w:type="dxa"/>
          </w:tcPr>
          <w:p w14:paraId="75DA879D" w14:textId="77777777" w:rsidR="00C45D8A" w:rsidRPr="00474357" w:rsidRDefault="00C45D8A" w:rsidP="00E71581">
            <w:pPr>
              <w:rPr>
                <w:rFonts w:ascii="Sylfaen" w:hAnsi="Sylfaen" w:cs="Syastro"/>
                <w:b/>
                <w:bCs/>
                <w:color w:val="333333"/>
                <w:sz w:val="18"/>
                <w:szCs w:val="18"/>
              </w:rPr>
            </w:pPr>
          </w:p>
        </w:tc>
        <w:tc>
          <w:tcPr>
            <w:tcW w:w="2610" w:type="dxa"/>
          </w:tcPr>
          <w:p w14:paraId="5B918473" w14:textId="77777777" w:rsidR="00C45D8A" w:rsidRPr="00474357" w:rsidRDefault="00C45D8A" w:rsidP="00E71581">
            <w:pPr>
              <w:rPr>
                <w:rFonts w:ascii="Sylfaen" w:hAnsi="Sylfaen" w:cs="Syastro"/>
                <w:b/>
                <w:bCs/>
                <w:color w:val="333333"/>
                <w:sz w:val="18"/>
                <w:szCs w:val="18"/>
              </w:rPr>
            </w:pPr>
          </w:p>
        </w:tc>
      </w:tr>
      <w:tr w:rsidR="00612410" w:rsidRPr="00474357" w14:paraId="17E7497D" w14:textId="77777777" w:rsidTr="007C6A09">
        <w:tc>
          <w:tcPr>
            <w:tcW w:w="671" w:type="dxa"/>
          </w:tcPr>
          <w:p w14:paraId="3ACB31BF" w14:textId="58CA54F0" w:rsidR="00C45D8A" w:rsidRDefault="004D7868" w:rsidP="00E71581">
            <w:pPr>
              <w:jc w:val="both"/>
              <w:rPr>
                <w:rFonts w:ascii="Sylfaen" w:hAnsi="Sylfaen"/>
                <w:color w:val="333333"/>
                <w:sz w:val="18"/>
                <w:szCs w:val="18"/>
                <w:lang w:val="ka-GE"/>
              </w:rPr>
            </w:pPr>
            <w:r>
              <w:rPr>
                <w:rFonts w:ascii="Sylfaen" w:hAnsi="Sylfaen"/>
                <w:color w:val="333333"/>
                <w:sz w:val="18"/>
                <w:szCs w:val="18"/>
                <w:lang w:val="ka-GE"/>
              </w:rPr>
              <w:t>1.3 (9)</w:t>
            </w:r>
          </w:p>
        </w:tc>
        <w:tc>
          <w:tcPr>
            <w:tcW w:w="3644" w:type="dxa"/>
          </w:tcPr>
          <w:p w14:paraId="2040312C" w14:textId="29B112EA" w:rsidR="00C45D8A" w:rsidRPr="008903F8" w:rsidRDefault="004D7868" w:rsidP="00E71581">
            <w:pPr>
              <w:jc w:val="both"/>
              <w:rPr>
                <w:sz w:val="18"/>
                <w:szCs w:val="18"/>
                <w:lang w:val="ka-GE"/>
              </w:rPr>
            </w:pPr>
            <w:r w:rsidRPr="008903F8">
              <w:rPr>
                <w:sz w:val="18"/>
                <w:szCs w:val="18"/>
                <w:highlight w:val="lightGray"/>
                <w:lang w:val="ka-GE"/>
              </w:rPr>
              <w:t xml:space="preserve">აქვს თუ არა კომპანიას </w:t>
            </w:r>
            <w:r w:rsidR="009400DD" w:rsidRPr="008903F8">
              <w:rPr>
                <w:sz w:val="18"/>
                <w:szCs w:val="18"/>
                <w:highlight w:val="lightGray"/>
                <w:lang w:val="ka-GE"/>
              </w:rPr>
              <w:t xml:space="preserve">სულ მცირე წელიწადში ერთხელ შეფასებული </w:t>
            </w:r>
            <w:proofErr w:type="spellStart"/>
            <w:r w:rsidR="00CD297C" w:rsidRPr="008903F8">
              <w:rPr>
                <w:sz w:val="18"/>
                <w:szCs w:val="18"/>
                <w:highlight w:val="lightGray"/>
              </w:rPr>
              <w:t>ხარისხის</w:t>
            </w:r>
            <w:proofErr w:type="spellEnd"/>
            <w:r w:rsidR="00CD297C" w:rsidRPr="008903F8">
              <w:rPr>
                <w:sz w:val="18"/>
                <w:szCs w:val="18"/>
                <w:highlight w:val="lightGray"/>
              </w:rPr>
              <w:t xml:space="preserve"> </w:t>
            </w:r>
            <w:proofErr w:type="spellStart"/>
            <w:r w:rsidR="00CD297C" w:rsidRPr="008903F8">
              <w:rPr>
                <w:sz w:val="18"/>
                <w:szCs w:val="18"/>
                <w:highlight w:val="lightGray"/>
              </w:rPr>
              <w:t>მართვის</w:t>
            </w:r>
            <w:proofErr w:type="spellEnd"/>
            <w:r w:rsidR="00CD297C" w:rsidRPr="008903F8">
              <w:rPr>
                <w:sz w:val="18"/>
                <w:szCs w:val="18"/>
                <w:highlight w:val="lightGray"/>
              </w:rPr>
              <w:t xml:space="preserve"> </w:t>
            </w:r>
            <w:proofErr w:type="spellStart"/>
            <w:r w:rsidR="00CD297C" w:rsidRPr="008903F8">
              <w:rPr>
                <w:sz w:val="18"/>
                <w:szCs w:val="18"/>
                <w:highlight w:val="lightGray"/>
              </w:rPr>
              <w:t>სისტემა</w:t>
            </w:r>
            <w:proofErr w:type="spellEnd"/>
            <w:r w:rsidR="00CD297C" w:rsidRPr="008903F8">
              <w:rPr>
                <w:sz w:val="18"/>
                <w:szCs w:val="18"/>
                <w:highlight w:val="lightGray"/>
              </w:rPr>
              <w:t xml:space="preserve"> </w:t>
            </w:r>
            <w:proofErr w:type="spellStart"/>
            <w:r w:rsidR="00CD297C" w:rsidRPr="008903F8">
              <w:rPr>
                <w:sz w:val="18"/>
                <w:szCs w:val="18"/>
                <w:highlight w:val="lightGray"/>
              </w:rPr>
              <w:t>და</w:t>
            </w:r>
            <w:proofErr w:type="spellEnd"/>
            <w:r w:rsidR="00CD297C" w:rsidRPr="008903F8">
              <w:rPr>
                <w:sz w:val="18"/>
                <w:szCs w:val="18"/>
                <w:highlight w:val="lightGray"/>
              </w:rPr>
              <w:t xml:space="preserve"> </w:t>
            </w:r>
            <w:r w:rsidR="00CD297C" w:rsidRPr="008903F8">
              <w:rPr>
                <w:sz w:val="18"/>
                <w:szCs w:val="18"/>
                <w:highlight w:val="lightGray"/>
                <w:lang w:val="ka-GE"/>
              </w:rPr>
              <w:t>გამოტანილი</w:t>
            </w:r>
            <w:r w:rsidR="00CD297C" w:rsidRPr="008903F8">
              <w:rPr>
                <w:sz w:val="18"/>
                <w:szCs w:val="18"/>
                <w:highlight w:val="lightGray"/>
              </w:rPr>
              <w:t xml:space="preserve"> </w:t>
            </w:r>
            <w:proofErr w:type="spellStart"/>
            <w:r w:rsidR="00CD297C" w:rsidRPr="008903F8">
              <w:rPr>
                <w:sz w:val="18"/>
                <w:szCs w:val="18"/>
                <w:highlight w:val="lightGray"/>
              </w:rPr>
              <w:t>დასკვნებ</w:t>
            </w:r>
            <w:r w:rsidR="00CD297C" w:rsidRPr="008903F8">
              <w:rPr>
                <w:rFonts w:ascii="Sylfaen" w:hAnsi="Sylfaen" w:cs="Sylfaen"/>
                <w:sz w:val="18"/>
                <w:szCs w:val="18"/>
                <w:highlight w:val="lightGray"/>
              </w:rPr>
              <w:t>ი</w:t>
            </w:r>
            <w:proofErr w:type="spellEnd"/>
            <w:r w:rsidR="00CD297C" w:rsidRPr="008903F8">
              <w:rPr>
                <w:rFonts w:ascii="Sylfaen" w:hAnsi="Sylfaen" w:cs="Sylfaen"/>
                <w:sz w:val="18"/>
                <w:szCs w:val="18"/>
                <w:highlight w:val="lightGray"/>
                <w:lang w:val="ka-GE"/>
              </w:rPr>
              <w:t xml:space="preserve"> </w:t>
            </w:r>
            <w:proofErr w:type="spellStart"/>
            <w:r w:rsidR="002C5266" w:rsidRPr="008903F8">
              <w:rPr>
                <w:sz w:val="18"/>
                <w:szCs w:val="18"/>
                <w:highlight w:val="lightGray"/>
              </w:rPr>
              <w:t>სისტემა</w:t>
            </w:r>
            <w:proofErr w:type="spellEnd"/>
            <w:r w:rsidR="002C5266" w:rsidRPr="008903F8">
              <w:rPr>
                <w:sz w:val="18"/>
                <w:szCs w:val="18"/>
                <w:highlight w:val="lightGray"/>
              </w:rPr>
              <w:t xml:space="preserve"> </w:t>
            </w:r>
            <w:proofErr w:type="spellStart"/>
            <w:r w:rsidR="002C5266" w:rsidRPr="008903F8">
              <w:rPr>
                <w:sz w:val="18"/>
                <w:szCs w:val="18"/>
                <w:highlight w:val="lightGray"/>
              </w:rPr>
              <w:t>უზრუნველყოფს</w:t>
            </w:r>
            <w:proofErr w:type="spellEnd"/>
            <w:r w:rsidR="002C5266" w:rsidRPr="008903F8">
              <w:rPr>
                <w:sz w:val="18"/>
                <w:szCs w:val="18"/>
                <w:highlight w:val="lightGray"/>
              </w:rPr>
              <w:t xml:space="preserve"> </w:t>
            </w:r>
            <w:proofErr w:type="spellStart"/>
            <w:r w:rsidR="002C5266" w:rsidRPr="008903F8">
              <w:rPr>
                <w:sz w:val="18"/>
                <w:szCs w:val="18"/>
                <w:highlight w:val="lightGray"/>
              </w:rPr>
              <w:t>თუ</w:t>
            </w:r>
            <w:proofErr w:type="spellEnd"/>
            <w:r w:rsidR="002C5266" w:rsidRPr="008903F8">
              <w:rPr>
                <w:sz w:val="18"/>
                <w:szCs w:val="18"/>
                <w:highlight w:val="lightGray"/>
              </w:rPr>
              <w:t xml:space="preserve"> </w:t>
            </w:r>
            <w:proofErr w:type="spellStart"/>
            <w:r w:rsidR="002C5266" w:rsidRPr="008903F8">
              <w:rPr>
                <w:sz w:val="18"/>
                <w:szCs w:val="18"/>
                <w:highlight w:val="lightGray"/>
              </w:rPr>
              <w:t>არა</w:t>
            </w:r>
            <w:proofErr w:type="spellEnd"/>
            <w:r w:rsidR="002C5266" w:rsidRPr="008903F8">
              <w:rPr>
                <w:sz w:val="18"/>
                <w:szCs w:val="18"/>
                <w:highlight w:val="lightGray"/>
              </w:rPr>
              <w:t xml:space="preserve"> </w:t>
            </w:r>
            <w:r w:rsidR="002C5266" w:rsidRPr="008903F8">
              <w:rPr>
                <w:sz w:val="18"/>
                <w:szCs w:val="18"/>
                <w:highlight w:val="lightGray"/>
                <w:lang w:val="ka-GE"/>
              </w:rPr>
              <w:t>კომპანიას</w:t>
            </w:r>
            <w:r w:rsidR="002C5266" w:rsidRPr="008903F8">
              <w:rPr>
                <w:sz w:val="18"/>
                <w:szCs w:val="18"/>
                <w:highlight w:val="lightGray"/>
              </w:rPr>
              <w:t xml:space="preserve"> </w:t>
            </w:r>
            <w:proofErr w:type="spellStart"/>
            <w:r w:rsidR="002C5266" w:rsidRPr="008903F8">
              <w:rPr>
                <w:sz w:val="18"/>
                <w:szCs w:val="18"/>
                <w:highlight w:val="lightGray"/>
              </w:rPr>
              <w:t>იმის</w:t>
            </w:r>
            <w:proofErr w:type="spellEnd"/>
            <w:r w:rsidR="002C5266" w:rsidRPr="008903F8">
              <w:rPr>
                <w:sz w:val="18"/>
                <w:szCs w:val="18"/>
                <w:highlight w:val="lightGray"/>
              </w:rPr>
              <w:t xml:space="preserve"> </w:t>
            </w:r>
            <w:proofErr w:type="spellStart"/>
            <w:r w:rsidR="002C5266" w:rsidRPr="008903F8">
              <w:rPr>
                <w:sz w:val="18"/>
                <w:szCs w:val="18"/>
                <w:highlight w:val="lightGray"/>
              </w:rPr>
              <w:t>დასაბუთებული</w:t>
            </w:r>
            <w:proofErr w:type="spellEnd"/>
            <w:r w:rsidR="002C5266" w:rsidRPr="008903F8">
              <w:rPr>
                <w:sz w:val="18"/>
                <w:szCs w:val="18"/>
                <w:highlight w:val="lightGray"/>
              </w:rPr>
              <w:t xml:space="preserve"> </w:t>
            </w:r>
            <w:proofErr w:type="spellStart"/>
            <w:r w:rsidR="002C5266" w:rsidRPr="008903F8">
              <w:rPr>
                <w:sz w:val="18"/>
                <w:szCs w:val="18"/>
                <w:highlight w:val="lightGray"/>
              </w:rPr>
              <w:t>რწმუნებით</w:t>
            </w:r>
            <w:proofErr w:type="spellEnd"/>
            <w:r w:rsidR="002C5266" w:rsidRPr="008903F8">
              <w:rPr>
                <w:sz w:val="18"/>
                <w:szCs w:val="18"/>
                <w:highlight w:val="lightGray"/>
              </w:rPr>
              <w:t xml:space="preserve">, </w:t>
            </w:r>
            <w:proofErr w:type="spellStart"/>
            <w:r w:rsidR="002C5266" w:rsidRPr="008903F8">
              <w:rPr>
                <w:sz w:val="18"/>
                <w:szCs w:val="18"/>
                <w:highlight w:val="lightGray"/>
              </w:rPr>
              <w:t>რომ</w:t>
            </w:r>
            <w:proofErr w:type="spellEnd"/>
            <w:r w:rsidR="002C5266" w:rsidRPr="008903F8">
              <w:rPr>
                <w:sz w:val="18"/>
                <w:szCs w:val="18"/>
                <w:highlight w:val="lightGray"/>
              </w:rPr>
              <w:t xml:space="preserve"> </w:t>
            </w:r>
            <w:proofErr w:type="spellStart"/>
            <w:r w:rsidR="002C5266" w:rsidRPr="008903F8">
              <w:rPr>
                <w:sz w:val="18"/>
                <w:szCs w:val="18"/>
                <w:highlight w:val="lightGray"/>
              </w:rPr>
              <w:t>მიღწეულია</w:t>
            </w:r>
            <w:proofErr w:type="spellEnd"/>
            <w:r w:rsidR="002C5266" w:rsidRPr="008903F8">
              <w:rPr>
                <w:sz w:val="18"/>
                <w:szCs w:val="18"/>
                <w:highlight w:val="lightGray"/>
              </w:rPr>
              <w:t xml:space="preserve"> </w:t>
            </w:r>
            <w:proofErr w:type="spellStart"/>
            <w:r w:rsidR="00E76A9A" w:rsidRPr="008903F8">
              <w:rPr>
                <w:sz w:val="18"/>
                <w:szCs w:val="18"/>
                <w:highlight w:val="lightGray"/>
                <w:lang w:val="ka-GE"/>
              </w:rPr>
              <w:t>ხმსს</w:t>
            </w:r>
            <w:proofErr w:type="spellEnd"/>
            <w:r w:rsidR="00E76A9A" w:rsidRPr="008903F8">
              <w:rPr>
                <w:sz w:val="18"/>
                <w:szCs w:val="18"/>
                <w:highlight w:val="lightGray"/>
                <w:lang w:val="ka-GE"/>
              </w:rPr>
              <w:t xml:space="preserve"> 1-ის </w:t>
            </w:r>
            <w:r w:rsidR="002C5266" w:rsidRPr="008903F8">
              <w:rPr>
                <w:sz w:val="18"/>
                <w:szCs w:val="18"/>
                <w:highlight w:val="lightGray"/>
              </w:rPr>
              <w:t xml:space="preserve">14(ა) </w:t>
            </w:r>
            <w:proofErr w:type="spellStart"/>
            <w:r w:rsidR="002C5266" w:rsidRPr="008903F8">
              <w:rPr>
                <w:sz w:val="18"/>
                <w:szCs w:val="18"/>
                <w:highlight w:val="lightGray"/>
              </w:rPr>
              <w:t>და</w:t>
            </w:r>
            <w:proofErr w:type="spellEnd"/>
            <w:r w:rsidR="002C5266" w:rsidRPr="008903F8">
              <w:rPr>
                <w:sz w:val="18"/>
                <w:szCs w:val="18"/>
                <w:highlight w:val="lightGray"/>
              </w:rPr>
              <w:t xml:space="preserve"> (ბ) </w:t>
            </w:r>
            <w:proofErr w:type="spellStart"/>
            <w:r w:rsidR="002C5266" w:rsidRPr="008903F8">
              <w:rPr>
                <w:sz w:val="18"/>
                <w:szCs w:val="18"/>
                <w:highlight w:val="lightGray"/>
              </w:rPr>
              <w:t>პუნქტში</w:t>
            </w:r>
            <w:proofErr w:type="spellEnd"/>
            <w:r w:rsidR="002C5266" w:rsidRPr="008903F8">
              <w:rPr>
                <w:sz w:val="18"/>
                <w:szCs w:val="18"/>
                <w:highlight w:val="lightGray"/>
              </w:rPr>
              <w:t xml:space="preserve"> </w:t>
            </w:r>
            <w:proofErr w:type="spellStart"/>
            <w:r w:rsidR="002C5266" w:rsidRPr="008903F8">
              <w:rPr>
                <w:sz w:val="18"/>
                <w:szCs w:val="18"/>
                <w:highlight w:val="lightGray"/>
              </w:rPr>
              <w:t>განსაზღვრული</w:t>
            </w:r>
            <w:proofErr w:type="spellEnd"/>
            <w:r w:rsidR="002C5266" w:rsidRPr="008903F8">
              <w:rPr>
                <w:sz w:val="18"/>
                <w:szCs w:val="18"/>
                <w:highlight w:val="lightGray"/>
              </w:rPr>
              <w:t xml:space="preserve"> </w:t>
            </w:r>
            <w:proofErr w:type="spellStart"/>
            <w:r w:rsidR="002C5266" w:rsidRPr="008903F8">
              <w:rPr>
                <w:sz w:val="18"/>
                <w:szCs w:val="18"/>
                <w:highlight w:val="lightGray"/>
              </w:rPr>
              <w:t>სისტემის</w:t>
            </w:r>
            <w:proofErr w:type="spellEnd"/>
            <w:r w:rsidR="002C5266" w:rsidRPr="008903F8">
              <w:rPr>
                <w:sz w:val="18"/>
                <w:szCs w:val="18"/>
                <w:highlight w:val="lightGray"/>
              </w:rPr>
              <w:t xml:space="preserve"> </w:t>
            </w:r>
            <w:proofErr w:type="spellStart"/>
            <w:r w:rsidR="002C5266" w:rsidRPr="008903F8">
              <w:rPr>
                <w:sz w:val="18"/>
                <w:szCs w:val="18"/>
                <w:highlight w:val="lightGray"/>
              </w:rPr>
              <w:t>მიზნები</w:t>
            </w:r>
            <w:proofErr w:type="spellEnd"/>
            <w:r w:rsidR="002C5266" w:rsidRPr="008903F8">
              <w:rPr>
                <w:sz w:val="18"/>
                <w:szCs w:val="18"/>
                <w:highlight w:val="lightGray"/>
              </w:rPr>
              <w:t>.</w:t>
            </w:r>
            <w:r w:rsidR="000C3DCE" w:rsidRPr="008903F8">
              <w:rPr>
                <w:rStyle w:val="FootnoteReference"/>
                <w:sz w:val="18"/>
                <w:szCs w:val="18"/>
                <w:highlight w:val="lightGray"/>
                <w:lang w:val="ka-GE"/>
              </w:rPr>
              <w:footnoteReference w:id="1"/>
            </w:r>
          </w:p>
        </w:tc>
        <w:tc>
          <w:tcPr>
            <w:tcW w:w="900" w:type="dxa"/>
          </w:tcPr>
          <w:p w14:paraId="59AB3515" w14:textId="77777777" w:rsidR="00C45D8A" w:rsidRPr="00474357" w:rsidRDefault="00C45D8A" w:rsidP="00E71581">
            <w:pPr>
              <w:rPr>
                <w:rFonts w:ascii="Sylfaen" w:hAnsi="Sylfaen" w:cs="Syastro"/>
                <w:b/>
                <w:bCs/>
                <w:color w:val="333333"/>
                <w:sz w:val="18"/>
                <w:szCs w:val="18"/>
              </w:rPr>
            </w:pPr>
          </w:p>
        </w:tc>
        <w:tc>
          <w:tcPr>
            <w:tcW w:w="2880" w:type="dxa"/>
          </w:tcPr>
          <w:p w14:paraId="18204724" w14:textId="77777777" w:rsidR="00C45D8A" w:rsidRPr="00474357" w:rsidRDefault="00C45D8A" w:rsidP="00E71581">
            <w:pPr>
              <w:rPr>
                <w:rFonts w:ascii="Sylfaen" w:hAnsi="Sylfaen" w:cs="Syastro"/>
                <w:b/>
                <w:bCs/>
                <w:color w:val="333333"/>
                <w:sz w:val="18"/>
                <w:szCs w:val="18"/>
              </w:rPr>
            </w:pPr>
          </w:p>
        </w:tc>
        <w:tc>
          <w:tcPr>
            <w:tcW w:w="2970" w:type="dxa"/>
          </w:tcPr>
          <w:p w14:paraId="2955E1C2" w14:textId="77777777" w:rsidR="00C45D8A" w:rsidRPr="00474357" w:rsidRDefault="00C45D8A" w:rsidP="00E71581">
            <w:pPr>
              <w:rPr>
                <w:rFonts w:ascii="Sylfaen" w:hAnsi="Sylfaen" w:cs="Syastro"/>
                <w:b/>
                <w:bCs/>
                <w:color w:val="333333"/>
                <w:sz w:val="18"/>
                <w:szCs w:val="18"/>
              </w:rPr>
            </w:pPr>
          </w:p>
        </w:tc>
        <w:tc>
          <w:tcPr>
            <w:tcW w:w="2610" w:type="dxa"/>
          </w:tcPr>
          <w:p w14:paraId="5EC2935C" w14:textId="77777777" w:rsidR="00C45D8A" w:rsidRPr="00474357" w:rsidRDefault="00C45D8A" w:rsidP="00E71581">
            <w:pPr>
              <w:rPr>
                <w:rFonts w:ascii="Sylfaen" w:hAnsi="Sylfaen" w:cs="Syastro"/>
                <w:b/>
                <w:bCs/>
                <w:color w:val="333333"/>
                <w:sz w:val="18"/>
                <w:szCs w:val="18"/>
              </w:rPr>
            </w:pPr>
          </w:p>
        </w:tc>
      </w:tr>
      <w:tr w:rsidR="00612410" w:rsidRPr="00474357" w14:paraId="5A107884" w14:textId="77777777" w:rsidTr="007C6A09">
        <w:tc>
          <w:tcPr>
            <w:tcW w:w="671" w:type="dxa"/>
          </w:tcPr>
          <w:p w14:paraId="7A47CD26" w14:textId="062715FB" w:rsidR="00C45D8A" w:rsidRPr="003F205C" w:rsidRDefault="003F205C" w:rsidP="00E71581">
            <w:pPr>
              <w:jc w:val="both"/>
              <w:rPr>
                <w:rFonts w:ascii="Sylfaen" w:hAnsi="Sylfaen"/>
                <w:color w:val="333333"/>
                <w:sz w:val="18"/>
                <w:szCs w:val="18"/>
              </w:rPr>
            </w:pPr>
            <w:r>
              <w:rPr>
                <w:rFonts w:ascii="Sylfaen" w:hAnsi="Sylfaen"/>
                <w:color w:val="333333"/>
                <w:sz w:val="18"/>
                <w:szCs w:val="18"/>
              </w:rPr>
              <w:t>1.4 (20)</w:t>
            </w:r>
          </w:p>
        </w:tc>
        <w:tc>
          <w:tcPr>
            <w:tcW w:w="3644" w:type="dxa"/>
          </w:tcPr>
          <w:p w14:paraId="2F96265D" w14:textId="412C7FC2" w:rsidR="003B7091" w:rsidRPr="008903F8" w:rsidRDefault="002A7D27" w:rsidP="00E71581">
            <w:pPr>
              <w:jc w:val="both"/>
              <w:rPr>
                <w:sz w:val="18"/>
                <w:szCs w:val="18"/>
                <w:lang w:val="ka-GE"/>
              </w:rPr>
            </w:pPr>
            <w:r>
              <w:rPr>
                <w:sz w:val="18"/>
                <w:szCs w:val="18"/>
                <w:lang w:val="ka-GE"/>
              </w:rPr>
              <w:t>ჰ</w:t>
            </w:r>
            <w:r w:rsidR="003B7091" w:rsidRPr="008903F8">
              <w:rPr>
                <w:sz w:val="18"/>
                <w:szCs w:val="18"/>
                <w:lang w:val="ka-GE"/>
              </w:rPr>
              <w:t>ყავს</w:t>
            </w:r>
            <w:r w:rsidR="003F205C" w:rsidRPr="008903F8">
              <w:rPr>
                <w:sz w:val="18"/>
                <w:szCs w:val="18"/>
                <w:lang w:val="ka-GE"/>
              </w:rPr>
              <w:t xml:space="preserve"> თუ არა კომპანიას </w:t>
            </w:r>
            <w:r w:rsidR="003B7091" w:rsidRPr="008903F8">
              <w:rPr>
                <w:sz w:val="18"/>
                <w:szCs w:val="18"/>
                <w:lang w:val="ka-GE"/>
              </w:rPr>
              <w:t>დანიშნული პასუხისმგებელი პირები ხარისხის მართვის სისტემის შემდეგ ასპექტებზე:</w:t>
            </w:r>
          </w:p>
        </w:tc>
        <w:tc>
          <w:tcPr>
            <w:tcW w:w="900" w:type="dxa"/>
          </w:tcPr>
          <w:p w14:paraId="2E4A857E" w14:textId="77777777" w:rsidR="00C45D8A" w:rsidRPr="00474357" w:rsidRDefault="00C45D8A" w:rsidP="00E71581">
            <w:pPr>
              <w:rPr>
                <w:rFonts w:ascii="Sylfaen" w:hAnsi="Sylfaen" w:cs="Syastro"/>
                <w:b/>
                <w:bCs/>
                <w:color w:val="333333"/>
                <w:sz w:val="18"/>
                <w:szCs w:val="18"/>
              </w:rPr>
            </w:pPr>
          </w:p>
        </w:tc>
        <w:tc>
          <w:tcPr>
            <w:tcW w:w="2880" w:type="dxa"/>
          </w:tcPr>
          <w:p w14:paraId="7BF00617" w14:textId="77777777" w:rsidR="00C45D8A" w:rsidRPr="00474357" w:rsidRDefault="00C45D8A" w:rsidP="00E71581">
            <w:pPr>
              <w:rPr>
                <w:rFonts w:ascii="Sylfaen" w:hAnsi="Sylfaen" w:cs="Syastro"/>
                <w:b/>
                <w:bCs/>
                <w:color w:val="333333"/>
                <w:sz w:val="18"/>
                <w:szCs w:val="18"/>
              </w:rPr>
            </w:pPr>
          </w:p>
        </w:tc>
        <w:tc>
          <w:tcPr>
            <w:tcW w:w="2970" w:type="dxa"/>
          </w:tcPr>
          <w:p w14:paraId="42269FF5" w14:textId="77777777" w:rsidR="00C45D8A" w:rsidRPr="00474357" w:rsidRDefault="00C45D8A" w:rsidP="00E71581">
            <w:pPr>
              <w:rPr>
                <w:rFonts w:ascii="Sylfaen" w:hAnsi="Sylfaen" w:cs="Syastro"/>
                <w:b/>
                <w:bCs/>
                <w:color w:val="333333"/>
                <w:sz w:val="18"/>
                <w:szCs w:val="18"/>
              </w:rPr>
            </w:pPr>
          </w:p>
        </w:tc>
        <w:tc>
          <w:tcPr>
            <w:tcW w:w="2610" w:type="dxa"/>
          </w:tcPr>
          <w:p w14:paraId="5ED360BB" w14:textId="77777777" w:rsidR="00C45D8A" w:rsidRPr="00474357" w:rsidRDefault="00C45D8A" w:rsidP="00E71581">
            <w:pPr>
              <w:rPr>
                <w:rFonts w:ascii="Sylfaen" w:hAnsi="Sylfaen" w:cs="Syastro"/>
                <w:b/>
                <w:bCs/>
                <w:color w:val="333333"/>
                <w:sz w:val="18"/>
                <w:szCs w:val="18"/>
              </w:rPr>
            </w:pPr>
          </w:p>
        </w:tc>
      </w:tr>
      <w:tr w:rsidR="00612410" w:rsidRPr="00474357" w14:paraId="4E1CD3A5" w14:textId="77777777" w:rsidTr="007C6A09">
        <w:tc>
          <w:tcPr>
            <w:tcW w:w="671" w:type="dxa"/>
          </w:tcPr>
          <w:p w14:paraId="50A4DB93" w14:textId="77777777" w:rsidR="003B7091" w:rsidRDefault="003B7091" w:rsidP="00E71581">
            <w:pPr>
              <w:jc w:val="both"/>
              <w:rPr>
                <w:rFonts w:ascii="Sylfaen" w:hAnsi="Sylfaen"/>
                <w:color w:val="333333"/>
                <w:sz w:val="18"/>
                <w:szCs w:val="18"/>
              </w:rPr>
            </w:pPr>
          </w:p>
        </w:tc>
        <w:tc>
          <w:tcPr>
            <w:tcW w:w="3644" w:type="dxa"/>
          </w:tcPr>
          <w:p w14:paraId="5F887483" w14:textId="43AE2454" w:rsidR="003B7091" w:rsidRPr="008903F8" w:rsidRDefault="00771CE5" w:rsidP="00E71581">
            <w:pPr>
              <w:jc w:val="both"/>
              <w:rPr>
                <w:sz w:val="18"/>
                <w:szCs w:val="18"/>
                <w:lang w:val="ka-GE"/>
              </w:rPr>
            </w:pPr>
            <w:r w:rsidRPr="008903F8">
              <w:rPr>
                <w:sz w:val="18"/>
                <w:szCs w:val="18"/>
              </w:rPr>
              <w:t xml:space="preserve">ა) </w:t>
            </w:r>
            <w:proofErr w:type="spellStart"/>
            <w:r w:rsidRPr="008903F8">
              <w:rPr>
                <w:sz w:val="18"/>
                <w:szCs w:val="18"/>
              </w:rPr>
              <w:t>საბოლოო</w:t>
            </w:r>
            <w:proofErr w:type="spellEnd"/>
            <w:r w:rsidRPr="008903F8">
              <w:rPr>
                <w:sz w:val="18"/>
                <w:szCs w:val="18"/>
              </w:rPr>
              <w:t xml:space="preserve"> </w:t>
            </w:r>
            <w:proofErr w:type="spellStart"/>
            <w:r w:rsidRPr="008903F8">
              <w:rPr>
                <w:sz w:val="18"/>
                <w:szCs w:val="18"/>
              </w:rPr>
              <w:t>პასუხისმგებლობა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ანგარიშვალდებულება</w:t>
            </w:r>
            <w:proofErr w:type="spellEnd"/>
            <w:r w:rsidRPr="008903F8">
              <w:rPr>
                <w:sz w:val="18"/>
                <w:szCs w:val="18"/>
              </w:rPr>
              <w:t xml:space="preserve"> </w:t>
            </w:r>
            <w:proofErr w:type="spellStart"/>
            <w:r w:rsidRPr="008903F8">
              <w:rPr>
                <w:sz w:val="18"/>
                <w:szCs w:val="18"/>
              </w:rPr>
              <w:t>ხარისხის</w:t>
            </w:r>
            <w:proofErr w:type="spellEnd"/>
            <w:r w:rsidRPr="008903F8">
              <w:rPr>
                <w:sz w:val="18"/>
                <w:szCs w:val="18"/>
              </w:rPr>
              <w:t xml:space="preserve"> </w:t>
            </w:r>
            <w:proofErr w:type="spellStart"/>
            <w:r w:rsidRPr="008903F8">
              <w:rPr>
                <w:sz w:val="18"/>
                <w:szCs w:val="18"/>
              </w:rPr>
              <w:t>მართვის</w:t>
            </w:r>
            <w:proofErr w:type="spellEnd"/>
            <w:r w:rsidRPr="008903F8">
              <w:rPr>
                <w:sz w:val="18"/>
                <w:szCs w:val="18"/>
              </w:rPr>
              <w:t xml:space="preserve"> </w:t>
            </w:r>
            <w:proofErr w:type="spellStart"/>
            <w:r w:rsidRPr="008903F8">
              <w:rPr>
                <w:sz w:val="18"/>
                <w:szCs w:val="18"/>
              </w:rPr>
              <w:t>სისტემაზ</w:t>
            </w:r>
            <w:r w:rsidRPr="008903F8">
              <w:rPr>
                <w:rFonts w:ascii="Sylfaen" w:hAnsi="Sylfaen" w:cs="Sylfaen"/>
                <w:sz w:val="18"/>
                <w:szCs w:val="18"/>
              </w:rPr>
              <w:t>ე</w:t>
            </w:r>
            <w:proofErr w:type="spellEnd"/>
          </w:p>
        </w:tc>
        <w:tc>
          <w:tcPr>
            <w:tcW w:w="900" w:type="dxa"/>
          </w:tcPr>
          <w:p w14:paraId="10EAA4D4" w14:textId="77777777" w:rsidR="003B7091" w:rsidRPr="00474357" w:rsidRDefault="003B7091" w:rsidP="00E71581">
            <w:pPr>
              <w:rPr>
                <w:rFonts w:ascii="Sylfaen" w:hAnsi="Sylfaen" w:cs="Syastro"/>
                <w:b/>
                <w:bCs/>
                <w:color w:val="333333"/>
                <w:sz w:val="18"/>
                <w:szCs w:val="18"/>
              </w:rPr>
            </w:pPr>
          </w:p>
        </w:tc>
        <w:tc>
          <w:tcPr>
            <w:tcW w:w="2880" w:type="dxa"/>
          </w:tcPr>
          <w:p w14:paraId="14C20753" w14:textId="77777777" w:rsidR="003B7091" w:rsidRPr="00474357" w:rsidRDefault="003B7091" w:rsidP="00E71581">
            <w:pPr>
              <w:rPr>
                <w:rFonts w:ascii="Sylfaen" w:hAnsi="Sylfaen" w:cs="Syastro"/>
                <w:b/>
                <w:bCs/>
                <w:color w:val="333333"/>
                <w:sz w:val="18"/>
                <w:szCs w:val="18"/>
              </w:rPr>
            </w:pPr>
          </w:p>
        </w:tc>
        <w:tc>
          <w:tcPr>
            <w:tcW w:w="2970" w:type="dxa"/>
          </w:tcPr>
          <w:p w14:paraId="729FB85E" w14:textId="77777777" w:rsidR="003B7091" w:rsidRPr="00474357" w:rsidRDefault="003B7091" w:rsidP="00E71581">
            <w:pPr>
              <w:rPr>
                <w:rFonts w:ascii="Sylfaen" w:hAnsi="Sylfaen" w:cs="Syastro"/>
                <w:b/>
                <w:bCs/>
                <w:color w:val="333333"/>
                <w:sz w:val="18"/>
                <w:szCs w:val="18"/>
              </w:rPr>
            </w:pPr>
          </w:p>
        </w:tc>
        <w:tc>
          <w:tcPr>
            <w:tcW w:w="2610" w:type="dxa"/>
          </w:tcPr>
          <w:p w14:paraId="7470D758" w14:textId="77777777" w:rsidR="003B7091" w:rsidRPr="00474357" w:rsidRDefault="003B7091" w:rsidP="00E71581">
            <w:pPr>
              <w:rPr>
                <w:rFonts w:ascii="Sylfaen" w:hAnsi="Sylfaen" w:cs="Syastro"/>
                <w:b/>
                <w:bCs/>
                <w:color w:val="333333"/>
                <w:sz w:val="18"/>
                <w:szCs w:val="18"/>
              </w:rPr>
            </w:pPr>
          </w:p>
        </w:tc>
      </w:tr>
      <w:tr w:rsidR="00612410" w:rsidRPr="00474357" w14:paraId="30CAAE9C" w14:textId="77777777" w:rsidTr="007C6A09">
        <w:tc>
          <w:tcPr>
            <w:tcW w:w="671" w:type="dxa"/>
          </w:tcPr>
          <w:p w14:paraId="7C1FBAD1" w14:textId="77777777" w:rsidR="003B7091" w:rsidRDefault="003B7091" w:rsidP="00E71581">
            <w:pPr>
              <w:jc w:val="both"/>
              <w:rPr>
                <w:rFonts w:ascii="Sylfaen" w:hAnsi="Sylfaen"/>
                <w:color w:val="333333"/>
                <w:sz w:val="18"/>
                <w:szCs w:val="18"/>
              </w:rPr>
            </w:pPr>
          </w:p>
        </w:tc>
        <w:tc>
          <w:tcPr>
            <w:tcW w:w="3644" w:type="dxa"/>
          </w:tcPr>
          <w:p w14:paraId="684EDCB5" w14:textId="50D062FC" w:rsidR="003B7091" w:rsidRPr="008903F8" w:rsidRDefault="00771CE5" w:rsidP="00E71581">
            <w:pPr>
              <w:jc w:val="both"/>
              <w:rPr>
                <w:sz w:val="18"/>
                <w:szCs w:val="18"/>
                <w:lang w:val="ka-GE"/>
              </w:rPr>
            </w:pPr>
            <w:r w:rsidRPr="008903F8">
              <w:rPr>
                <w:sz w:val="18"/>
                <w:szCs w:val="18"/>
              </w:rPr>
              <w:t xml:space="preserve">ბ) </w:t>
            </w:r>
            <w:proofErr w:type="spellStart"/>
            <w:r w:rsidRPr="008903F8">
              <w:rPr>
                <w:sz w:val="18"/>
                <w:szCs w:val="18"/>
              </w:rPr>
              <w:t>ოპერატიული</w:t>
            </w:r>
            <w:proofErr w:type="spellEnd"/>
            <w:r w:rsidRPr="008903F8">
              <w:rPr>
                <w:sz w:val="18"/>
                <w:szCs w:val="18"/>
              </w:rPr>
              <w:t xml:space="preserve"> </w:t>
            </w:r>
            <w:proofErr w:type="spellStart"/>
            <w:r w:rsidRPr="008903F8">
              <w:rPr>
                <w:sz w:val="18"/>
                <w:szCs w:val="18"/>
              </w:rPr>
              <w:t>პასუხისმგებლობა</w:t>
            </w:r>
            <w:proofErr w:type="spellEnd"/>
            <w:r w:rsidRPr="008903F8">
              <w:rPr>
                <w:sz w:val="18"/>
                <w:szCs w:val="18"/>
              </w:rPr>
              <w:t xml:space="preserve"> </w:t>
            </w:r>
            <w:proofErr w:type="spellStart"/>
            <w:r w:rsidRPr="008903F8">
              <w:rPr>
                <w:sz w:val="18"/>
                <w:szCs w:val="18"/>
              </w:rPr>
              <w:t>ხარისხის</w:t>
            </w:r>
            <w:proofErr w:type="spellEnd"/>
            <w:r w:rsidRPr="008903F8">
              <w:rPr>
                <w:sz w:val="18"/>
                <w:szCs w:val="18"/>
              </w:rPr>
              <w:t xml:space="preserve"> </w:t>
            </w:r>
            <w:proofErr w:type="spellStart"/>
            <w:r w:rsidRPr="008903F8">
              <w:rPr>
                <w:sz w:val="18"/>
                <w:szCs w:val="18"/>
              </w:rPr>
              <w:t>მართვის</w:t>
            </w:r>
            <w:proofErr w:type="spellEnd"/>
            <w:r w:rsidRPr="008903F8">
              <w:rPr>
                <w:sz w:val="18"/>
                <w:szCs w:val="18"/>
              </w:rPr>
              <w:t xml:space="preserve"> </w:t>
            </w:r>
            <w:proofErr w:type="spellStart"/>
            <w:r w:rsidRPr="008903F8">
              <w:rPr>
                <w:sz w:val="18"/>
                <w:szCs w:val="18"/>
              </w:rPr>
              <w:t>სისტემაზე</w:t>
            </w:r>
            <w:proofErr w:type="spellEnd"/>
            <w:r w:rsidRPr="008903F8">
              <w:rPr>
                <w:sz w:val="18"/>
                <w:szCs w:val="18"/>
              </w:rPr>
              <w:t>;</w:t>
            </w:r>
          </w:p>
        </w:tc>
        <w:tc>
          <w:tcPr>
            <w:tcW w:w="900" w:type="dxa"/>
          </w:tcPr>
          <w:p w14:paraId="34760477" w14:textId="77777777" w:rsidR="003B7091" w:rsidRPr="00474357" w:rsidRDefault="003B7091" w:rsidP="00E71581">
            <w:pPr>
              <w:rPr>
                <w:rFonts w:ascii="Sylfaen" w:hAnsi="Sylfaen" w:cs="Syastro"/>
                <w:b/>
                <w:bCs/>
                <w:color w:val="333333"/>
                <w:sz w:val="18"/>
                <w:szCs w:val="18"/>
              </w:rPr>
            </w:pPr>
          </w:p>
        </w:tc>
        <w:tc>
          <w:tcPr>
            <w:tcW w:w="2880" w:type="dxa"/>
          </w:tcPr>
          <w:p w14:paraId="2E96149C" w14:textId="77777777" w:rsidR="003B7091" w:rsidRPr="00474357" w:rsidRDefault="003B7091" w:rsidP="00E71581">
            <w:pPr>
              <w:rPr>
                <w:rFonts w:ascii="Sylfaen" w:hAnsi="Sylfaen" w:cs="Syastro"/>
                <w:b/>
                <w:bCs/>
                <w:color w:val="333333"/>
                <w:sz w:val="18"/>
                <w:szCs w:val="18"/>
              </w:rPr>
            </w:pPr>
          </w:p>
        </w:tc>
        <w:tc>
          <w:tcPr>
            <w:tcW w:w="2970" w:type="dxa"/>
          </w:tcPr>
          <w:p w14:paraId="4EA1742C" w14:textId="77777777" w:rsidR="003B7091" w:rsidRPr="00474357" w:rsidRDefault="003B7091" w:rsidP="00E71581">
            <w:pPr>
              <w:rPr>
                <w:rFonts w:ascii="Sylfaen" w:hAnsi="Sylfaen" w:cs="Syastro"/>
                <w:b/>
                <w:bCs/>
                <w:color w:val="333333"/>
                <w:sz w:val="18"/>
                <w:szCs w:val="18"/>
              </w:rPr>
            </w:pPr>
          </w:p>
        </w:tc>
        <w:tc>
          <w:tcPr>
            <w:tcW w:w="2610" w:type="dxa"/>
          </w:tcPr>
          <w:p w14:paraId="22F28B1C" w14:textId="77777777" w:rsidR="003B7091" w:rsidRPr="00474357" w:rsidRDefault="003B7091" w:rsidP="00E71581">
            <w:pPr>
              <w:rPr>
                <w:rFonts w:ascii="Sylfaen" w:hAnsi="Sylfaen" w:cs="Syastro"/>
                <w:b/>
                <w:bCs/>
                <w:color w:val="333333"/>
                <w:sz w:val="18"/>
                <w:szCs w:val="18"/>
              </w:rPr>
            </w:pPr>
          </w:p>
        </w:tc>
      </w:tr>
      <w:tr w:rsidR="00612410" w:rsidRPr="00474357" w14:paraId="7E9F2F9B" w14:textId="77777777" w:rsidTr="007C6A09">
        <w:tc>
          <w:tcPr>
            <w:tcW w:w="671" w:type="dxa"/>
          </w:tcPr>
          <w:p w14:paraId="60B9AF20" w14:textId="77777777" w:rsidR="003B7091" w:rsidRDefault="003B7091" w:rsidP="00E71581">
            <w:pPr>
              <w:jc w:val="both"/>
              <w:rPr>
                <w:rFonts w:ascii="Sylfaen" w:hAnsi="Sylfaen"/>
                <w:color w:val="333333"/>
                <w:sz w:val="18"/>
                <w:szCs w:val="18"/>
              </w:rPr>
            </w:pPr>
          </w:p>
        </w:tc>
        <w:tc>
          <w:tcPr>
            <w:tcW w:w="3644" w:type="dxa"/>
          </w:tcPr>
          <w:p w14:paraId="01CC83CA" w14:textId="77777777" w:rsidR="00771CE5" w:rsidRPr="008903F8" w:rsidRDefault="00771CE5" w:rsidP="00E71581">
            <w:pPr>
              <w:jc w:val="both"/>
              <w:rPr>
                <w:sz w:val="18"/>
                <w:szCs w:val="18"/>
              </w:rPr>
            </w:pPr>
            <w:r w:rsidRPr="008903F8">
              <w:rPr>
                <w:sz w:val="18"/>
                <w:szCs w:val="18"/>
              </w:rPr>
              <w:t xml:space="preserve">გ) </w:t>
            </w:r>
            <w:proofErr w:type="spellStart"/>
            <w:r w:rsidRPr="008903F8">
              <w:rPr>
                <w:sz w:val="18"/>
                <w:szCs w:val="18"/>
              </w:rPr>
              <w:t>ოპერატიული</w:t>
            </w:r>
            <w:proofErr w:type="spellEnd"/>
            <w:r w:rsidRPr="008903F8">
              <w:rPr>
                <w:sz w:val="18"/>
                <w:szCs w:val="18"/>
              </w:rPr>
              <w:t xml:space="preserve"> </w:t>
            </w:r>
            <w:proofErr w:type="spellStart"/>
            <w:r w:rsidRPr="008903F8">
              <w:rPr>
                <w:sz w:val="18"/>
                <w:szCs w:val="18"/>
              </w:rPr>
              <w:t>პასუხისმგებლობა</w:t>
            </w:r>
            <w:proofErr w:type="spellEnd"/>
            <w:r w:rsidRPr="008903F8">
              <w:rPr>
                <w:sz w:val="18"/>
                <w:szCs w:val="18"/>
              </w:rPr>
              <w:t xml:space="preserve"> </w:t>
            </w:r>
            <w:proofErr w:type="spellStart"/>
            <w:r w:rsidRPr="008903F8">
              <w:rPr>
                <w:sz w:val="18"/>
                <w:szCs w:val="18"/>
              </w:rPr>
              <w:t>ხარისხის</w:t>
            </w:r>
            <w:proofErr w:type="spellEnd"/>
            <w:r w:rsidRPr="008903F8">
              <w:rPr>
                <w:sz w:val="18"/>
                <w:szCs w:val="18"/>
              </w:rPr>
              <w:t xml:space="preserve"> </w:t>
            </w:r>
            <w:proofErr w:type="spellStart"/>
            <w:r w:rsidRPr="008903F8">
              <w:rPr>
                <w:sz w:val="18"/>
                <w:szCs w:val="18"/>
              </w:rPr>
              <w:t>მართვის</w:t>
            </w:r>
            <w:proofErr w:type="spellEnd"/>
            <w:r w:rsidRPr="008903F8">
              <w:rPr>
                <w:sz w:val="18"/>
                <w:szCs w:val="18"/>
              </w:rPr>
              <w:t xml:space="preserve"> </w:t>
            </w:r>
            <w:proofErr w:type="spellStart"/>
            <w:r w:rsidRPr="008903F8">
              <w:rPr>
                <w:sz w:val="18"/>
                <w:szCs w:val="18"/>
              </w:rPr>
              <w:t>სისტემის</w:t>
            </w:r>
            <w:proofErr w:type="spellEnd"/>
            <w:r w:rsidRPr="008903F8">
              <w:rPr>
                <w:sz w:val="18"/>
                <w:szCs w:val="18"/>
              </w:rPr>
              <w:t xml:space="preserve"> </w:t>
            </w:r>
            <w:proofErr w:type="spellStart"/>
            <w:r w:rsidRPr="008903F8">
              <w:rPr>
                <w:sz w:val="18"/>
                <w:szCs w:val="18"/>
              </w:rPr>
              <w:t>ცალკეულ</w:t>
            </w:r>
            <w:proofErr w:type="spellEnd"/>
            <w:r w:rsidRPr="008903F8">
              <w:rPr>
                <w:sz w:val="18"/>
                <w:szCs w:val="18"/>
              </w:rPr>
              <w:t xml:space="preserve"> </w:t>
            </w:r>
            <w:proofErr w:type="spellStart"/>
            <w:r w:rsidRPr="008903F8">
              <w:rPr>
                <w:sz w:val="18"/>
                <w:szCs w:val="18"/>
              </w:rPr>
              <w:t>ასპექტებზე</w:t>
            </w:r>
            <w:proofErr w:type="spellEnd"/>
            <w:r w:rsidRPr="008903F8">
              <w:rPr>
                <w:sz w:val="18"/>
                <w:szCs w:val="18"/>
              </w:rPr>
              <w:t xml:space="preserve">, </w:t>
            </w:r>
            <w:proofErr w:type="spellStart"/>
            <w:r w:rsidRPr="008903F8">
              <w:rPr>
                <w:sz w:val="18"/>
                <w:szCs w:val="18"/>
              </w:rPr>
              <w:t>მათ</w:t>
            </w:r>
            <w:proofErr w:type="spellEnd"/>
            <w:r w:rsidRPr="008903F8">
              <w:rPr>
                <w:sz w:val="18"/>
                <w:szCs w:val="18"/>
              </w:rPr>
              <w:t xml:space="preserve"> </w:t>
            </w:r>
            <w:proofErr w:type="spellStart"/>
            <w:r w:rsidRPr="008903F8">
              <w:rPr>
                <w:sz w:val="18"/>
                <w:szCs w:val="18"/>
              </w:rPr>
              <w:t>შორის</w:t>
            </w:r>
            <w:proofErr w:type="spellEnd"/>
            <w:r w:rsidRPr="008903F8">
              <w:rPr>
                <w:sz w:val="18"/>
                <w:szCs w:val="18"/>
              </w:rPr>
              <w:t xml:space="preserve">: </w:t>
            </w:r>
          </w:p>
          <w:p w14:paraId="4E8042F4" w14:textId="693A6F4B" w:rsidR="003B7091" w:rsidRPr="008903F8" w:rsidRDefault="00771CE5" w:rsidP="00E71581">
            <w:pPr>
              <w:jc w:val="both"/>
              <w:rPr>
                <w:sz w:val="18"/>
                <w:szCs w:val="18"/>
                <w:lang w:val="ka-GE"/>
              </w:rPr>
            </w:pPr>
            <w:r w:rsidRPr="008903F8">
              <w:rPr>
                <w:sz w:val="18"/>
                <w:szCs w:val="18"/>
              </w:rPr>
              <w:t xml:space="preserve">(i) </w:t>
            </w:r>
            <w:proofErr w:type="spellStart"/>
            <w:r w:rsidRPr="008903F8">
              <w:rPr>
                <w:sz w:val="18"/>
                <w:szCs w:val="18"/>
              </w:rPr>
              <w:t>დამოუკიდებლობასთან</w:t>
            </w:r>
            <w:proofErr w:type="spellEnd"/>
            <w:r w:rsidRPr="008903F8">
              <w:rPr>
                <w:sz w:val="18"/>
                <w:szCs w:val="18"/>
              </w:rPr>
              <w:t xml:space="preserve"> </w:t>
            </w:r>
            <w:proofErr w:type="spellStart"/>
            <w:r w:rsidRPr="008903F8">
              <w:rPr>
                <w:sz w:val="18"/>
                <w:szCs w:val="18"/>
              </w:rPr>
              <w:t>დაკავშირებული</w:t>
            </w:r>
            <w:proofErr w:type="spellEnd"/>
            <w:r w:rsidRPr="008903F8">
              <w:rPr>
                <w:sz w:val="18"/>
                <w:szCs w:val="18"/>
              </w:rPr>
              <w:t xml:space="preserve"> </w:t>
            </w:r>
            <w:proofErr w:type="spellStart"/>
            <w:r w:rsidRPr="008903F8">
              <w:rPr>
                <w:sz w:val="18"/>
                <w:szCs w:val="18"/>
              </w:rPr>
              <w:t>მოთხოვნების</w:t>
            </w:r>
            <w:proofErr w:type="spellEnd"/>
            <w:r w:rsidRPr="008903F8">
              <w:rPr>
                <w:sz w:val="18"/>
                <w:szCs w:val="18"/>
              </w:rPr>
              <w:t xml:space="preserve"> </w:t>
            </w:r>
            <w:proofErr w:type="spellStart"/>
            <w:r w:rsidRPr="008903F8">
              <w:rPr>
                <w:sz w:val="18"/>
                <w:szCs w:val="18"/>
              </w:rPr>
              <w:t>დაცვაზე</w:t>
            </w:r>
            <w:proofErr w:type="spellEnd"/>
          </w:p>
        </w:tc>
        <w:tc>
          <w:tcPr>
            <w:tcW w:w="900" w:type="dxa"/>
          </w:tcPr>
          <w:p w14:paraId="29956CCC" w14:textId="77777777" w:rsidR="003B7091" w:rsidRPr="00474357" w:rsidRDefault="003B7091" w:rsidP="00E71581">
            <w:pPr>
              <w:rPr>
                <w:rFonts w:ascii="Sylfaen" w:hAnsi="Sylfaen" w:cs="Syastro"/>
                <w:b/>
                <w:bCs/>
                <w:color w:val="333333"/>
                <w:sz w:val="18"/>
                <w:szCs w:val="18"/>
              </w:rPr>
            </w:pPr>
          </w:p>
        </w:tc>
        <w:tc>
          <w:tcPr>
            <w:tcW w:w="2880" w:type="dxa"/>
          </w:tcPr>
          <w:p w14:paraId="647BA600" w14:textId="77777777" w:rsidR="003B7091" w:rsidRPr="00474357" w:rsidRDefault="003B7091" w:rsidP="00E71581">
            <w:pPr>
              <w:rPr>
                <w:rFonts w:ascii="Sylfaen" w:hAnsi="Sylfaen" w:cs="Syastro"/>
                <w:b/>
                <w:bCs/>
                <w:color w:val="333333"/>
                <w:sz w:val="18"/>
                <w:szCs w:val="18"/>
              </w:rPr>
            </w:pPr>
          </w:p>
        </w:tc>
        <w:tc>
          <w:tcPr>
            <w:tcW w:w="2970" w:type="dxa"/>
          </w:tcPr>
          <w:p w14:paraId="769C2A4F" w14:textId="77777777" w:rsidR="003B7091" w:rsidRPr="00474357" w:rsidRDefault="003B7091" w:rsidP="00E71581">
            <w:pPr>
              <w:rPr>
                <w:rFonts w:ascii="Sylfaen" w:hAnsi="Sylfaen" w:cs="Syastro"/>
                <w:b/>
                <w:bCs/>
                <w:color w:val="333333"/>
                <w:sz w:val="18"/>
                <w:szCs w:val="18"/>
              </w:rPr>
            </w:pPr>
          </w:p>
        </w:tc>
        <w:tc>
          <w:tcPr>
            <w:tcW w:w="2610" w:type="dxa"/>
          </w:tcPr>
          <w:p w14:paraId="60101082" w14:textId="77777777" w:rsidR="003B7091" w:rsidRPr="00474357" w:rsidRDefault="003B7091" w:rsidP="00E71581">
            <w:pPr>
              <w:rPr>
                <w:rFonts w:ascii="Sylfaen" w:hAnsi="Sylfaen" w:cs="Syastro"/>
                <w:b/>
                <w:bCs/>
                <w:color w:val="333333"/>
                <w:sz w:val="18"/>
                <w:szCs w:val="18"/>
              </w:rPr>
            </w:pPr>
          </w:p>
        </w:tc>
      </w:tr>
      <w:tr w:rsidR="00612410" w:rsidRPr="00474357" w14:paraId="279E95F7" w14:textId="77777777" w:rsidTr="007C6A09">
        <w:tc>
          <w:tcPr>
            <w:tcW w:w="671" w:type="dxa"/>
          </w:tcPr>
          <w:p w14:paraId="479A502D" w14:textId="77777777" w:rsidR="003B7091" w:rsidRDefault="003B7091" w:rsidP="00E71581">
            <w:pPr>
              <w:jc w:val="both"/>
              <w:rPr>
                <w:rFonts w:ascii="Sylfaen" w:hAnsi="Sylfaen"/>
                <w:color w:val="333333"/>
                <w:sz w:val="18"/>
                <w:szCs w:val="18"/>
              </w:rPr>
            </w:pPr>
          </w:p>
        </w:tc>
        <w:tc>
          <w:tcPr>
            <w:tcW w:w="3644" w:type="dxa"/>
          </w:tcPr>
          <w:p w14:paraId="0602B89A" w14:textId="27AFF7DC" w:rsidR="003B7091" w:rsidRPr="008903F8" w:rsidRDefault="00263D66" w:rsidP="00E71581">
            <w:pPr>
              <w:jc w:val="both"/>
              <w:rPr>
                <w:sz w:val="18"/>
                <w:szCs w:val="18"/>
                <w:lang w:val="ka-GE"/>
              </w:rPr>
            </w:pPr>
            <w:r w:rsidRPr="008903F8">
              <w:rPr>
                <w:sz w:val="18"/>
                <w:szCs w:val="18"/>
              </w:rPr>
              <w:t xml:space="preserve">ii) </w:t>
            </w:r>
            <w:proofErr w:type="spellStart"/>
            <w:r w:rsidRPr="008903F8">
              <w:rPr>
                <w:sz w:val="18"/>
                <w:szCs w:val="18"/>
              </w:rPr>
              <w:t>მონიტორინგისა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რემედიაციის</w:t>
            </w:r>
            <w:proofErr w:type="spellEnd"/>
            <w:r w:rsidRPr="008903F8">
              <w:rPr>
                <w:sz w:val="18"/>
                <w:szCs w:val="18"/>
              </w:rPr>
              <w:t xml:space="preserve"> </w:t>
            </w:r>
            <w:proofErr w:type="spellStart"/>
            <w:r w:rsidRPr="008903F8">
              <w:rPr>
                <w:sz w:val="18"/>
                <w:szCs w:val="18"/>
              </w:rPr>
              <w:t>პროცესზე</w:t>
            </w:r>
            <w:proofErr w:type="spellEnd"/>
            <w:r w:rsidRPr="008903F8">
              <w:rPr>
                <w:sz w:val="18"/>
                <w:szCs w:val="18"/>
              </w:rPr>
              <w:t>.</w:t>
            </w:r>
          </w:p>
        </w:tc>
        <w:tc>
          <w:tcPr>
            <w:tcW w:w="900" w:type="dxa"/>
          </w:tcPr>
          <w:p w14:paraId="31708ECA" w14:textId="77777777" w:rsidR="003B7091" w:rsidRPr="00474357" w:rsidRDefault="003B7091" w:rsidP="00E71581">
            <w:pPr>
              <w:rPr>
                <w:rFonts w:ascii="Sylfaen" w:hAnsi="Sylfaen" w:cs="Syastro"/>
                <w:b/>
                <w:bCs/>
                <w:color w:val="333333"/>
                <w:sz w:val="18"/>
                <w:szCs w:val="18"/>
              </w:rPr>
            </w:pPr>
          </w:p>
        </w:tc>
        <w:tc>
          <w:tcPr>
            <w:tcW w:w="2880" w:type="dxa"/>
          </w:tcPr>
          <w:p w14:paraId="4622A09E" w14:textId="77777777" w:rsidR="003B7091" w:rsidRPr="00474357" w:rsidRDefault="003B7091" w:rsidP="00E71581">
            <w:pPr>
              <w:rPr>
                <w:rFonts w:ascii="Sylfaen" w:hAnsi="Sylfaen" w:cs="Syastro"/>
                <w:b/>
                <w:bCs/>
                <w:color w:val="333333"/>
                <w:sz w:val="18"/>
                <w:szCs w:val="18"/>
              </w:rPr>
            </w:pPr>
          </w:p>
        </w:tc>
        <w:tc>
          <w:tcPr>
            <w:tcW w:w="2970" w:type="dxa"/>
          </w:tcPr>
          <w:p w14:paraId="3978A0F2" w14:textId="77777777" w:rsidR="003B7091" w:rsidRPr="00474357" w:rsidRDefault="003B7091" w:rsidP="00E71581">
            <w:pPr>
              <w:rPr>
                <w:rFonts w:ascii="Sylfaen" w:hAnsi="Sylfaen" w:cs="Syastro"/>
                <w:b/>
                <w:bCs/>
                <w:color w:val="333333"/>
                <w:sz w:val="18"/>
                <w:szCs w:val="18"/>
              </w:rPr>
            </w:pPr>
          </w:p>
        </w:tc>
        <w:tc>
          <w:tcPr>
            <w:tcW w:w="2610" w:type="dxa"/>
          </w:tcPr>
          <w:p w14:paraId="63C32BB2" w14:textId="77777777" w:rsidR="003B7091" w:rsidRPr="00474357" w:rsidRDefault="003B7091" w:rsidP="00E71581">
            <w:pPr>
              <w:rPr>
                <w:rFonts w:ascii="Sylfaen" w:hAnsi="Sylfaen" w:cs="Syastro"/>
                <w:b/>
                <w:bCs/>
                <w:color w:val="333333"/>
                <w:sz w:val="18"/>
                <w:szCs w:val="18"/>
              </w:rPr>
            </w:pPr>
          </w:p>
        </w:tc>
      </w:tr>
      <w:tr w:rsidR="00612410" w:rsidRPr="00474357" w14:paraId="49A6C5CB" w14:textId="77777777" w:rsidTr="007C6A09">
        <w:tc>
          <w:tcPr>
            <w:tcW w:w="671" w:type="dxa"/>
          </w:tcPr>
          <w:p w14:paraId="26821D7A" w14:textId="3D0FB698" w:rsidR="003B7091" w:rsidRPr="007C6A09" w:rsidRDefault="00263D66" w:rsidP="00E71581">
            <w:pPr>
              <w:jc w:val="both"/>
              <w:rPr>
                <w:rFonts w:ascii="Sylfaen" w:hAnsi="Sylfaen"/>
                <w:color w:val="333333"/>
                <w:sz w:val="18"/>
                <w:szCs w:val="18"/>
                <w:lang w:val="ka-GE"/>
              </w:rPr>
            </w:pPr>
            <w:r>
              <w:rPr>
                <w:rFonts w:ascii="Sylfaen" w:hAnsi="Sylfaen"/>
                <w:color w:val="333333"/>
                <w:sz w:val="18"/>
                <w:szCs w:val="18"/>
                <w:lang w:val="ka-GE"/>
              </w:rPr>
              <w:t>1.5 (21)</w:t>
            </w:r>
          </w:p>
        </w:tc>
        <w:tc>
          <w:tcPr>
            <w:tcW w:w="3644" w:type="dxa"/>
          </w:tcPr>
          <w:p w14:paraId="68B1931B" w14:textId="374B1D05" w:rsidR="003B7091" w:rsidRPr="008903F8" w:rsidRDefault="00263D66" w:rsidP="00E71581">
            <w:pPr>
              <w:jc w:val="both"/>
              <w:rPr>
                <w:sz w:val="18"/>
                <w:szCs w:val="18"/>
                <w:lang w:val="ka-GE"/>
              </w:rPr>
            </w:pPr>
            <w:r w:rsidRPr="008903F8">
              <w:rPr>
                <w:sz w:val="18"/>
                <w:szCs w:val="18"/>
                <w:lang w:val="ka-GE"/>
              </w:rPr>
              <w:t xml:space="preserve">აქვს თუ არა კომპანიას დადგენილი, რომ </w:t>
            </w:r>
            <w:proofErr w:type="spellStart"/>
            <w:r w:rsidR="00674D73" w:rsidRPr="008903F8">
              <w:rPr>
                <w:sz w:val="18"/>
                <w:szCs w:val="18"/>
              </w:rPr>
              <w:t>იმ</w:t>
            </w:r>
            <w:proofErr w:type="spellEnd"/>
            <w:r w:rsidR="00674D73" w:rsidRPr="008903F8">
              <w:rPr>
                <w:sz w:val="18"/>
                <w:szCs w:val="18"/>
              </w:rPr>
              <w:t xml:space="preserve"> </w:t>
            </w:r>
            <w:proofErr w:type="spellStart"/>
            <w:r w:rsidR="00674D73" w:rsidRPr="008903F8">
              <w:rPr>
                <w:sz w:val="18"/>
                <w:szCs w:val="18"/>
              </w:rPr>
              <w:t>პირ</w:t>
            </w:r>
            <w:proofErr w:type="spellEnd"/>
            <w:r w:rsidR="00674D73" w:rsidRPr="008903F8">
              <w:rPr>
                <w:sz w:val="18"/>
                <w:szCs w:val="18"/>
              </w:rPr>
              <w:t>(</w:t>
            </w:r>
            <w:proofErr w:type="spellStart"/>
            <w:r w:rsidR="00674D73" w:rsidRPr="008903F8">
              <w:rPr>
                <w:sz w:val="18"/>
                <w:szCs w:val="18"/>
              </w:rPr>
              <w:t>ებ</w:t>
            </w:r>
            <w:proofErr w:type="spellEnd"/>
            <w:r w:rsidR="00674D73" w:rsidRPr="008903F8">
              <w:rPr>
                <w:sz w:val="18"/>
                <w:szCs w:val="18"/>
              </w:rPr>
              <w:t xml:space="preserve">)ს, </w:t>
            </w:r>
            <w:proofErr w:type="spellStart"/>
            <w:r w:rsidR="00674D73" w:rsidRPr="008903F8">
              <w:rPr>
                <w:sz w:val="18"/>
                <w:szCs w:val="18"/>
              </w:rPr>
              <w:t>რომელსაც</w:t>
            </w:r>
            <w:proofErr w:type="spellEnd"/>
            <w:r w:rsidR="00674D73" w:rsidRPr="008903F8">
              <w:rPr>
                <w:sz w:val="18"/>
                <w:szCs w:val="18"/>
              </w:rPr>
              <w:t xml:space="preserve"> (</w:t>
            </w:r>
            <w:proofErr w:type="spellStart"/>
            <w:r w:rsidR="00674D73" w:rsidRPr="008903F8">
              <w:rPr>
                <w:sz w:val="18"/>
                <w:szCs w:val="18"/>
              </w:rPr>
              <w:t>რომლებსაც</w:t>
            </w:r>
            <w:proofErr w:type="spellEnd"/>
            <w:r w:rsidR="00674D73" w:rsidRPr="008903F8">
              <w:rPr>
                <w:sz w:val="18"/>
                <w:szCs w:val="18"/>
              </w:rPr>
              <w:t xml:space="preserve">) </w:t>
            </w:r>
            <w:proofErr w:type="spellStart"/>
            <w:r w:rsidR="00674D73" w:rsidRPr="008903F8">
              <w:rPr>
                <w:sz w:val="18"/>
                <w:szCs w:val="18"/>
              </w:rPr>
              <w:t>ოპერატიული</w:t>
            </w:r>
            <w:proofErr w:type="spellEnd"/>
            <w:r w:rsidR="00674D73" w:rsidRPr="008903F8">
              <w:rPr>
                <w:sz w:val="18"/>
                <w:szCs w:val="18"/>
              </w:rPr>
              <w:t xml:space="preserve"> </w:t>
            </w:r>
            <w:proofErr w:type="spellStart"/>
            <w:r w:rsidR="00674D73" w:rsidRPr="008903F8">
              <w:rPr>
                <w:sz w:val="18"/>
                <w:szCs w:val="18"/>
              </w:rPr>
              <w:t>პასუხისმგებლობა</w:t>
            </w:r>
            <w:proofErr w:type="spellEnd"/>
            <w:r w:rsidR="00674D73" w:rsidRPr="008903F8">
              <w:rPr>
                <w:sz w:val="18"/>
                <w:szCs w:val="18"/>
              </w:rPr>
              <w:t xml:space="preserve"> </w:t>
            </w:r>
            <w:proofErr w:type="spellStart"/>
            <w:r w:rsidR="00674D73" w:rsidRPr="008903F8">
              <w:rPr>
                <w:sz w:val="18"/>
                <w:szCs w:val="18"/>
              </w:rPr>
              <w:t>დაეკისრება</w:t>
            </w:r>
            <w:proofErr w:type="spellEnd"/>
            <w:r w:rsidR="00674D73" w:rsidRPr="008903F8">
              <w:rPr>
                <w:sz w:val="18"/>
                <w:szCs w:val="18"/>
              </w:rPr>
              <w:t xml:space="preserve">(თ) </w:t>
            </w:r>
            <w:proofErr w:type="spellStart"/>
            <w:r w:rsidR="00674D73" w:rsidRPr="008903F8">
              <w:rPr>
                <w:sz w:val="18"/>
                <w:szCs w:val="18"/>
              </w:rPr>
              <w:t>ხარისხის</w:t>
            </w:r>
            <w:proofErr w:type="spellEnd"/>
            <w:r w:rsidR="00674D73" w:rsidRPr="008903F8">
              <w:rPr>
                <w:sz w:val="18"/>
                <w:szCs w:val="18"/>
              </w:rPr>
              <w:t xml:space="preserve"> </w:t>
            </w:r>
            <w:proofErr w:type="spellStart"/>
            <w:r w:rsidR="00674D73" w:rsidRPr="008903F8">
              <w:rPr>
                <w:sz w:val="18"/>
                <w:szCs w:val="18"/>
              </w:rPr>
              <w:t>მართვის</w:t>
            </w:r>
            <w:proofErr w:type="spellEnd"/>
            <w:r w:rsidR="00674D73" w:rsidRPr="008903F8">
              <w:rPr>
                <w:sz w:val="18"/>
                <w:szCs w:val="18"/>
              </w:rPr>
              <w:t xml:space="preserve"> </w:t>
            </w:r>
            <w:proofErr w:type="spellStart"/>
            <w:r w:rsidR="00674D73" w:rsidRPr="008903F8">
              <w:rPr>
                <w:sz w:val="18"/>
                <w:szCs w:val="18"/>
              </w:rPr>
              <w:t>სისტემაზე</w:t>
            </w:r>
            <w:proofErr w:type="spellEnd"/>
            <w:r w:rsidR="00674D73" w:rsidRPr="008903F8">
              <w:rPr>
                <w:sz w:val="18"/>
                <w:szCs w:val="18"/>
              </w:rPr>
              <w:t xml:space="preserve">, </w:t>
            </w:r>
            <w:proofErr w:type="spellStart"/>
            <w:r w:rsidR="00674D73" w:rsidRPr="008903F8">
              <w:rPr>
                <w:sz w:val="18"/>
                <w:szCs w:val="18"/>
              </w:rPr>
              <w:t>დამოუკიდებლობასთან</w:t>
            </w:r>
            <w:proofErr w:type="spellEnd"/>
            <w:r w:rsidR="00674D73" w:rsidRPr="008903F8">
              <w:rPr>
                <w:sz w:val="18"/>
                <w:szCs w:val="18"/>
              </w:rPr>
              <w:t xml:space="preserve"> </w:t>
            </w:r>
            <w:proofErr w:type="spellStart"/>
            <w:r w:rsidR="00674D73" w:rsidRPr="008903F8">
              <w:rPr>
                <w:sz w:val="18"/>
                <w:szCs w:val="18"/>
              </w:rPr>
              <w:t>დაკავშირებული</w:t>
            </w:r>
            <w:proofErr w:type="spellEnd"/>
            <w:r w:rsidR="00674D73" w:rsidRPr="008903F8">
              <w:rPr>
                <w:sz w:val="18"/>
                <w:szCs w:val="18"/>
              </w:rPr>
              <w:t xml:space="preserve"> </w:t>
            </w:r>
            <w:proofErr w:type="spellStart"/>
            <w:r w:rsidR="00674D73" w:rsidRPr="008903F8">
              <w:rPr>
                <w:sz w:val="18"/>
                <w:szCs w:val="18"/>
              </w:rPr>
              <w:t>მოთხოვნების</w:t>
            </w:r>
            <w:proofErr w:type="spellEnd"/>
            <w:r w:rsidR="00674D73" w:rsidRPr="008903F8">
              <w:rPr>
                <w:sz w:val="18"/>
                <w:szCs w:val="18"/>
              </w:rPr>
              <w:t xml:space="preserve"> </w:t>
            </w:r>
            <w:proofErr w:type="spellStart"/>
            <w:r w:rsidR="00674D73" w:rsidRPr="008903F8">
              <w:rPr>
                <w:sz w:val="18"/>
                <w:szCs w:val="18"/>
              </w:rPr>
              <w:t>დაცვასა</w:t>
            </w:r>
            <w:proofErr w:type="spellEnd"/>
            <w:r w:rsidR="00674D73" w:rsidRPr="008903F8">
              <w:rPr>
                <w:sz w:val="18"/>
                <w:szCs w:val="18"/>
              </w:rPr>
              <w:t xml:space="preserve"> </w:t>
            </w:r>
            <w:proofErr w:type="spellStart"/>
            <w:r w:rsidR="00674D73" w:rsidRPr="008903F8">
              <w:rPr>
                <w:sz w:val="18"/>
                <w:szCs w:val="18"/>
              </w:rPr>
              <w:t>და</w:t>
            </w:r>
            <w:proofErr w:type="spellEnd"/>
            <w:r w:rsidR="00674D73" w:rsidRPr="008903F8">
              <w:rPr>
                <w:sz w:val="18"/>
                <w:szCs w:val="18"/>
              </w:rPr>
              <w:t xml:space="preserve"> </w:t>
            </w:r>
            <w:proofErr w:type="spellStart"/>
            <w:r w:rsidR="00674D73" w:rsidRPr="008903F8">
              <w:rPr>
                <w:sz w:val="18"/>
                <w:szCs w:val="18"/>
              </w:rPr>
              <w:t>მონიტორინგისა</w:t>
            </w:r>
            <w:proofErr w:type="spellEnd"/>
            <w:r w:rsidR="00674D73" w:rsidRPr="008903F8">
              <w:rPr>
                <w:sz w:val="18"/>
                <w:szCs w:val="18"/>
              </w:rPr>
              <w:t xml:space="preserve"> </w:t>
            </w:r>
            <w:proofErr w:type="spellStart"/>
            <w:r w:rsidR="00674D73" w:rsidRPr="008903F8">
              <w:rPr>
                <w:sz w:val="18"/>
                <w:szCs w:val="18"/>
              </w:rPr>
              <w:t>და</w:t>
            </w:r>
            <w:proofErr w:type="spellEnd"/>
            <w:r w:rsidR="00674D73" w:rsidRPr="008903F8">
              <w:rPr>
                <w:sz w:val="18"/>
                <w:szCs w:val="18"/>
              </w:rPr>
              <w:t xml:space="preserve"> </w:t>
            </w:r>
            <w:proofErr w:type="spellStart"/>
            <w:r w:rsidR="00674D73" w:rsidRPr="008903F8">
              <w:rPr>
                <w:sz w:val="18"/>
                <w:szCs w:val="18"/>
              </w:rPr>
              <w:t>რემედიაციის</w:t>
            </w:r>
            <w:proofErr w:type="spellEnd"/>
            <w:r w:rsidR="00674D73" w:rsidRPr="008903F8">
              <w:rPr>
                <w:sz w:val="18"/>
                <w:szCs w:val="18"/>
              </w:rPr>
              <w:t xml:space="preserve"> </w:t>
            </w:r>
            <w:proofErr w:type="spellStart"/>
            <w:r w:rsidR="00674D73" w:rsidRPr="008903F8">
              <w:rPr>
                <w:sz w:val="18"/>
                <w:szCs w:val="18"/>
              </w:rPr>
              <w:t>პროცესზე</w:t>
            </w:r>
            <w:proofErr w:type="spellEnd"/>
            <w:r w:rsidR="00674D73" w:rsidRPr="008903F8">
              <w:rPr>
                <w:sz w:val="18"/>
                <w:szCs w:val="18"/>
              </w:rPr>
              <w:t xml:space="preserve"> </w:t>
            </w:r>
            <w:proofErr w:type="spellStart"/>
            <w:r w:rsidR="00674D73" w:rsidRPr="008903F8">
              <w:rPr>
                <w:sz w:val="18"/>
                <w:szCs w:val="18"/>
              </w:rPr>
              <w:t>პირდაპირი</w:t>
            </w:r>
            <w:proofErr w:type="spellEnd"/>
            <w:r w:rsidR="00674D73" w:rsidRPr="008903F8">
              <w:rPr>
                <w:sz w:val="18"/>
                <w:szCs w:val="18"/>
              </w:rPr>
              <w:t xml:space="preserve"> </w:t>
            </w:r>
            <w:proofErr w:type="spellStart"/>
            <w:r w:rsidR="00674D73" w:rsidRPr="008903F8">
              <w:rPr>
                <w:sz w:val="18"/>
                <w:szCs w:val="18"/>
              </w:rPr>
              <w:t>კავშირის</w:t>
            </w:r>
            <w:proofErr w:type="spellEnd"/>
            <w:r w:rsidR="00674D73" w:rsidRPr="008903F8">
              <w:rPr>
                <w:sz w:val="18"/>
                <w:szCs w:val="18"/>
              </w:rPr>
              <w:t xml:space="preserve"> </w:t>
            </w:r>
            <w:proofErr w:type="spellStart"/>
            <w:r w:rsidR="00674D73" w:rsidRPr="008903F8">
              <w:rPr>
                <w:sz w:val="18"/>
                <w:szCs w:val="18"/>
              </w:rPr>
              <w:t>არხი</w:t>
            </w:r>
            <w:proofErr w:type="spellEnd"/>
            <w:r w:rsidR="00674D73" w:rsidRPr="008903F8">
              <w:rPr>
                <w:sz w:val="18"/>
                <w:szCs w:val="18"/>
              </w:rPr>
              <w:t xml:space="preserve"> </w:t>
            </w:r>
            <w:proofErr w:type="spellStart"/>
            <w:r w:rsidR="00674D73" w:rsidRPr="008903F8">
              <w:rPr>
                <w:sz w:val="18"/>
                <w:szCs w:val="18"/>
              </w:rPr>
              <w:t>აქვს</w:t>
            </w:r>
            <w:proofErr w:type="spellEnd"/>
            <w:r w:rsidR="00674D73" w:rsidRPr="008903F8">
              <w:rPr>
                <w:sz w:val="18"/>
                <w:szCs w:val="18"/>
              </w:rPr>
              <w:t xml:space="preserve"> (</w:t>
            </w:r>
            <w:proofErr w:type="spellStart"/>
            <w:r w:rsidR="00674D73" w:rsidRPr="008903F8">
              <w:rPr>
                <w:sz w:val="18"/>
                <w:szCs w:val="18"/>
              </w:rPr>
              <w:t>აქვთ</w:t>
            </w:r>
            <w:proofErr w:type="spellEnd"/>
            <w:r w:rsidR="00674D73" w:rsidRPr="008903F8">
              <w:rPr>
                <w:sz w:val="18"/>
                <w:szCs w:val="18"/>
              </w:rPr>
              <w:t xml:space="preserve">) </w:t>
            </w:r>
            <w:proofErr w:type="spellStart"/>
            <w:r w:rsidR="00674D73" w:rsidRPr="008903F8">
              <w:rPr>
                <w:sz w:val="18"/>
                <w:szCs w:val="18"/>
              </w:rPr>
              <w:t>იმ</w:t>
            </w:r>
            <w:proofErr w:type="spellEnd"/>
            <w:r w:rsidR="00674D73" w:rsidRPr="008903F8">
              <w:rPr>
                <w:sz w:val="18"/>
                <w:szCs w:val="18"/>
              </w:rPr>
              <w:t xml:space="preserve"> </w:t>
            </w:r>
            <w:proofErr w:type="spellStart"/>
            <w:r w:rsidR="00674D73" w:rsidRPr="008903F8">
              <w:rPr>
                <w:sz w:val="18"/>
                <w:szCs w:val="18"/>
              </w:rPr>
              <w:t>პირ</w:t>
            </w:r>
            <w:proofErr w:type="spellEnd"/>
            <w:r w:rsidR="00674D73" w:rsidRPr="008903F8">
              <w:rPr>
                <w:sz w:val="18"/>
                <w:szCs w:val="18"/>
              </w:rPr>
              <w:t>(</w:t>
            </w:r>
            <w:proofErr w:type="spellStart"/>
            <w:r w:rsidR="00674D73" w:rsidRPr="008903F8">
              <w:rPr>
                <w:sz w:val="18"/>
                <w:szCs w:val="18"/>
              </w:rPr>
              <w:t>ებ</w:t>
            </w:r>
            <w:proofErr w:type="spellEnd"/>
            <w:r w:rsidR="00674D73" w:rsidRPr="008903F8">
              <w:rPr>
                <w:sz w:val="18"/>
                <w:szCs w:val="18"/>
              </w:rPr>
              <w:t>)</w:t>
            </w:r>
            <w:proofErr w:type="spellStart"/>
            <w:r w:rsidR="00674D73" w:rsidRPr="008903F8">
              <w:rPr>
                <w:sz w:val="18"/>
                <w:szCs w:val="18"/>
              </w:rPr>
              <w:t>თან</w:t>
            </w:r>
            <w:proofErr w:type="spellEnd"/>
            <w:r w:rsidR="00674D73" w:rsidRPr="008903F8">
              <w:rPr>
                <w:sz w:val="18"/>
                <w:szCs w:val="18"/>
              </w:rPr>
              <w:t xml:space="preserve">, </w:t>
            </w:r>
            <w:proofErr w:type="spellStart"/>
            <w:r w:rsidR="00674D73" w:rsidRPr="008903F8">
              <w:rPr>
                <w:sz w:val="18"/>
                <w:szCs w:val="18"/>
              </w:rPr>
              <w:t>რომელსაც</w:t>
            </w:r>
            <w:proofErr w:type="spellEnd"/>
            <w:r w:rsidR="00674D73" w:rsidRPr="008903F8">
              <w:rPr>
                <w:sz w:val="18"/>
                <w:szCs w:val="18"/>
              </w:rPr>
              <w:t xml:space="preserve"> (</w:t>
            </w:r>
            <w:proofErr w:type="spellStart"/>
            <w:r w:rsidR="00674D73" w:rsidRPr="008903F8">
              <w:rPr>
                <w:sz w:val="18"/>
                <w:szCs w:val="18"/>
              </w:rPr>
              <w:t>რომლებსაც</w:t>
            </w:r>
            <w:proofErr w:type="spellEnd"/>
            <w:r w:rsidR="00674D73" w:rsidRPr="008903F8">
              <w:rPr>
                <w:sz w:val="18"/>
                <w:szCs w:val="18"/>
              </w:rPr>
              <w:t xml:space="preserve">) </w:t>
            </w:r>
            <w:proofErr w:type="spellStart"/>
            <w:r w:rsidR="00674D73" w:rsidRPr="008903F8">
              <w:rPr>
                <w:sz w:val="18"/>
                <w:szCs w:val="18"/>
              </w:rPr>
              <w:t>საბოლოო</w:t>
            </w:r>
            <w:proofErr w:type="spellEnd"/>
            <w:r w:rsidR="00674D73" w:rsidRPr="008903F8">
              <w:rPr>
                <w:sz w:val="18"/>
                <w:szCs w:val="18"/>
              </w:rPr>
              <w:t xml:space="preserve"> </w:t>
            </w:r>
            <w:proofErr w:type="spellStart"/>
            <w:r w:rsidR="00674D73" w:rsidRPr="008903F8">
              <w:rPr>
                <w:sz w:val="18"/>
                <w:szCs w:val="18"/>
              </w:rPr>
              <w:t>პასუხისმგებლობა</w:t>
            </w:r>
            <w:proofErr w:type="spellEnd"/>
            <w:r w:rsidR="00674D73" w:rsidRPr="008903F8">
              <w:rPr>
                <w:sz w:val="18"/>
                <w:szCs w:val="18"/>
              </w:rPr>
              <w:t xml:space="preserve"> </w:t>
            </w:r>
            <w:proofErr w:type="spellStart"/>
            <w:r w:rsidR="00674D73" w:rsidRPr="008903F8">
              <w:rPr>
                <w:sz w:val="18"/>
                <w:szCs w:val="18"/>
              </w:rPr>
              <w:t>და</w:t>
            </w:r>
            <w:proofErr w:type="spellEnd"/>
            <w:r w:rsidR="00674D73" w:rsidRPr="008903F8">
              <w:rPr>
                <w:sz w:val="18"/>
                <w:szCs w:val="18"/>
              </w:rPr>
              <w:t xml:space="preserve"> </w:t>
            </w:r>
            <w:proofErr w:type="spellStart"/>
            <w:r w:rsidR="00674D73" w:rsidRPr="008903F8">
              <w:rPr>
                <w:sz w:val="18"/>
                <w:szCs w:val="18"/>
              </w:rPr>
              <w:t>ანგარიშვალდებულება</w:t>
            </w:r>
            <w:proofErr w:type="spellEnd"/>
            <w:r w:rsidR="00674D73" w:rsidRPr="008903F8">
              <w:rPr>
                <w:sz w:val="18"/>
                <w:szCs w:val="18"/>
              </w:rPr>
              <w:t xml:space="preserve"> </w:t>
            </w:r>
            <w:proofErr w:type="spellStart"/>
            <w:r w:rsidR="00674D73" w:rsidRPr="008903F8">
              <w:rPr>
                <w:sz w:val="18"/>
                <w:szCs w:val="18"/>
              </w:rPr>
              <w:t>აკისრია</w:t>
            </w:r>
            <w:proofErr w:type="spellEnd"/>
            <w:r w:rsidR="00674D73" w:rsidRPr="008903F8">
              <w:rPr>
                <w:sz w:val="18"/>
                <w:szCs w:val="18"/>
              </w:rPr>
              <w:t xml:space="preserve"> (</w:t>
            </w:r>
            <w:proofErr w:type="spellStart"/>
            <w:r w:rsidR="00674D73" w:rsidRPr="008903F8">
              <w:rPr>
                <w:sz w:val="18"/>
                <w:szCs w:val="18"/>
              </w:rPr>
              <w:t>აკისრიათ</w:t>
            </w:r>
            <w:proofErr w:type="spellEnd"/>
            <w:r w:rsidR="00674D73" w:rsidRPr="008903F8">
              <w:rPr>
                <w:sz w:val="18"/>
                <w:szCs w:val="18"/>
              </w:rPr>
              <w:t xml:space="preserve">) </w:t>
            </w:r>
            <w:proofErr w:type="spellStart"/>
            <w:r w:rsidR="00674D73" w:rsidRPr="008903F8">
              <w:rPr>
                <w:sz w:val="18"/>
                <w:szCs w:val="18"/>
              </w:rPr>
              <w:t>ხარისხის</w:t>
            </w:r>
            <w:proofErr w:type="spellEnd"/>
            <w:r w:rsidR="00674D73" w:rsidRPr="008903F8">
              <w:rPr>
                <w:sz w:val="18"/>
                <w:szCs w:val="18"/>
              </w:rPr>
              <w:t xml:space="preserve"> </w:t>
            </w:r>
            <w:proofErr w:type="spellStart"/>
            <w:r w:rsidR="00674D73" w:rsidRPr="008903F8">
              <w:rPr>
                <w:sz w:val="18"/>
                <w:szCs w:val="18"/>
              </w:rPr>
              <w:t>მართვის</w:t>
            </w:r>
            <w:proofErr w:type="spellEnd"/>
            <w:r w:rsidR="00674D73" w:rsidRPr="008903F8">
              <w:rPr>
                <w:sz w:val="18"/>
                <w:szCs w:val="18"/>
              </w:rPr>
              <w:t xml:space="preserve"> </w:t>
            </w:r>
            <w:proofErr w:type="spellStart"/>
            <w:r w:rsidR="00674D73" w:rsidRPr="008903F8">
              <w:rPr>
                <w:sz w:val="18"/>
                <w:szCs w:val="18"/>
              </w:rPr>
              <w:t>სისტემაზ</w:t>
            </w:r>
            <w:r w:rsidR="00674D73" w:rsidRPr="008903F8">
              <w:rPr>
                <w:rFonts w:ascii="Sylfaen" w:hAnsi="Sylfaen" w:cs="Sylfaen"/>
                <w:sz w:val="18"/>
                <w:szCs w:val="18"/>
              </w:rPr>
              <w:t>ე</w:t>
            </w:r>
            <w:proofErr w:type="spellEnd"/>
            <w:r w:rsidR="00674D73" w:rsidRPr="008903F8">
              <w:rPr>
                <w:rFonts w:ascii="Sylfaen" w:hAnsi="Sylfaen" w:cs="Sylfaen"/>
                <w:sz w:val="18"/>
                <w:szCs w:val="18"/>
                <w:lang w:val="ka-GE"/>
              </w:rPr>
              <w:t>?</w:t>
            </w:r>
          </w:p>
        </w:tc>
        <w:tc>
          <w:tcPr>
            <w:tcW w:w="900" w:type="dxa"/>
          </w:tcPr>
          <w:p w14:paraId="7F655F14" w14:textId="77777777" w:rsidR="003B7091" w:rsidRPr="00474357" w:rsidRDefault="003B7091" w:rsidP="00E71581">
            <w:pPr>
              <w:rPr>
                <w:rFonts w:ascii="Sylfaen" w:hAnsi="Sylfaen" w:cs="Syastro"/>
                <w:b/>
                <w:bCs/>
                <w:color w:val="333333"/>
                <w:sz w:val="18"/>
                <w:szCs w:val="18"/>
              </w:rPr>
            </w:pPr>
          </w:p>
        </w:tc>
        <w:tc>
          <w:tcPr>
            <w:tcW w:w="2880" w:type="dxa"/>
          </w:tcPr>
          <w:p w14:paraId="6EFD6E29" w14:textId="77777777" w:rsidR="003B7091" w:rsidRPr="00474357" w:rsidRDefault="003B7091" w:rsidP="00E71581">
            <w:pPr>
              <w:rPr>
                <w:rFonts w:ascii="Sylfaen" w:hAnsi="Sylfaen" w:cs="Syastro"/>
                <w:b/>
                <w:bCs/>
                <w:color w:val="333333"/>
                <w:sz w:val="18"/>
                <w:szCs w:val="18"/>
              </w:rPr>
            </w:pPr>
          </w:p>
        </w:tc>
        <w:tc>
          <w:tcPr>
            <w:tcW w:w="2970" w:type="dxa"/>
          </w:tcPr>
          <w:p w14:paraId="0B780A51" w14:textId="77777777" w:rsidR="003B7091" w:rsidRPr="00474357" w:rsidRDefault="003B7091" w:rsidP="00E71581">
            <w:pPr>
              <w:rPr>
                <w:rFonts w:ascii="Sylfaen" w:hAnsi="Sylfaen" w:cs="Syastro"/>
                <w:b/>
                <w:bCs/>
                <w:color w:val="333333"/>
                <w:sz w:val="18"/>
                <w:szCs w:val="18"/>
              </w:rPr>
            </w:pPr>
          </w:p>
        </w:tc>
        <w:tc>
          <w:tcPr>
            <w:tcW w:w="2610" w:type="dxa"/>
          </w:tcPr>
          <w:p w14:paraId="17307CCD" w14:textId="77777777" w:rsidR="003B7091" w:rsidRPr="00474357" w:rsidRDefault="003B7091" w:rsidP="00E71581">
            <w:pPr>
              <w:rPr>
                <w:rFonts w:ascii="Sylfaen" w:hAnsi="Sylfaen" w:cs="Syastro"/>
                <w:b/>
                <w:bCs/>
                <w:color w:val="333333"/>
                <w:sz w:val="18"/>
                <w:szCs w:val="18"/>
              </w:rPr>
            </w:pPr>
          </w:p>
        </w:tc>
      </w:tr>
      <w:tr w:rsidR="00612410" w:rsidRPr="00474357" w14:paraId="1DAA2D6C" w14:textId="77777777" w:rsidTr="007C6A09">
        <w:tc>
          <w:tcPr>
            <w:tcW w:w="671" w:type="dxa"/>
          </w:tcPr>
          <w:p w14:paraId="7C8B50D7" w14:textId="68771F44" w:rsidR="003B7091" w:rsidRPr="007C6A09" w:rsidRDefault="000C75F9" w:rsidP="00E71581">
            <w:pPr>
              <w:jc w:val="both"/>
              <w:rPr>
                <w:rFonts w:ascii="Sylfaen" w:hAnsi="Sylfaen"/>
                <w:color w:val="333333"/>
                <w:sz w:val="18"/>
                <w:szCs w:val="18"/>
                <w:lang w:val="ka-GE"/>
              </w:rPr>
            </w:pPr>
            <w:r>
              <w:rPr>
                <w:rFonts w:ascii="Sylfaen" w:hAnsi="Sylfaen"/>
                <w:color w:val="333333"/>
                <w:sz w:val="18"/>
                <w:szCs w:val="18"/>
                <w:lang w:val="ka-GE"/>
              </w:rPr>
              <w:t>1.6 (27)</w:t>
            </w:r>
          </w:p>
        </w:tc>
        <w:tc>
          <w:tcPr>
            <w:tcW w:w="3644" w:type="dxa"/>
          </w:tcPr>
          <w:p w14:paraId="07A941B8" w14:textId="6AD804CE" w:rsidR="000C75F9" w:rsidRPr="008903F8" w:rsidRDefault="000C75F9" w:rsidP="000C75F9">
            <w:pPr>
              <w:jc w:val="both"/>
              <w:rPr>
                <w:sz w:val="18"/>
                <w:szCs w:val="18"/>
                <w:lang w:val="ka-GE"/>
              </w:rPr>
            </w:pPr>
            <w:r w:rsidRPr="008903F8">
              <w:rPr>
                <w:sz w:val="18"/>
                <w:szCs w:val="18"/>
                <w:lang w:val="ka-GE"/>
              </w:rPr>
              <w:t xml:space="preserve">აქვს თუ არა კომპანიას </w:t>
            </w:r>
            <w:proofErr w:type="spellStart"/>
            <w:r w:rsidRPr="008903F8">
              <w:rPr>
                <w:sz w:val="18"/>
                <w:szCs w:val="18"/>
              </w:rPr>
              <w:t>პოლიტიკა</w:t>
            </w:r>
            <w:proofErr w:type="spellEnd"/>
            <w:r w:rsidRPr="008903F8">
              <w:rPr>
                <w:sz w:val="18"/>
                <w:szCs w:val="18"/>
              </w:rPr>
              <w:t xml:space="preserve"> </w:t>
            </w:r>
            <w:proofErr w:type="spellStart"/>
            <w:r w:rsidRPr="008903F8">
              <w:rPr>
                <w:sz w:val="18"/>
                <w:szCs w:val="18"/>
              </w:rPr>
              <w:t>ან</w:t>
            </w:r>
            <w:proofErr w:type="spellEnd"/>
            <w:r w:rsidRPr="008903F8">
              <w:rPr>
                <w:sz w:val="18"/>
                <w:szCs w:val="18"/>
              </w:rPr>
              <w:t xml:space="preserve"> </w:t>
            </w:r>
            <w:proofErr w:type="spellStart"/>
            <w:r w:rsidRPr="008903F8">
              <w:rPr>
                <w:sz w:val="18"/>
                <w:szCs w:val="18"/>
              </w:rPr>
              <w:t>პროცედურები</w:t>
            </w:r>
            <w:proofErr w:type="spellEnd"/>
            <w:r w:rsidRPr="008903F8">
              <w:rPr>
                <w:sz w:val="18"/>
                <w:szCs w:val="18"/>
              </w:rPr>
              <w:t xml:space="preserve"> </w:t>
            </w:r>
            <w:proofErr w:type="spellStart"/>
            <w:r w:rsidRPr="008903F8">
              <w:rPr>
                <w:sz w:val="18"/>
                <w:szCs w:val="18"/>
              </w:rPr>
              <w:t>ისეთი</w:t>
            </w:r>
            <w:proofErr w:type="spellEnd"/>
            <w:r w:rsidRPr="008903F8">
              <w:rPr>
                <w:sz w:val="18"/>
                <w:szCs w:val="18"/>
              </w:rPr>
              <w:t xml:space="preserve"> </w:t>
            </w:r>
            <w:proofErr w:type="spellStart"/>
            <w:r w:rsidRPr="008903F8">
              <w:rPr>
                <w:sz w:val="18"/>
                <w:szCs w:val="18"/>
              </w:rPr>
              <w:t>ინფორმაციის</w:t>
            </w:r>
            <w:proofErr w:type="spellEnd"/>
            <w:r w:rsidRPr="008903F8">
              <w:rPr>
                <w:sz w:val="18"/>
                <w:szCs w:val="18"/>
              </w:rPr>
              <w:t xml:space="preserve"> </w:t>
            </w:r>
            <w:proofErr w:type="spellStart"/>
            <w:r w:rsidRPr="008903F8">
              <w:rPr>
                <w:sz w:val="18"/>
                <w:szCs w:val="18"/>
              </w:rPr>
              <w:t>გამოსავლენად</w:t>
            </w:r>
            <w:proofErr w:type="spellEnd"/>
            <w:r w:rsidRPr="008903F8">
              <w:rPr>
                <w:sz w:val="18"/>
                <w:szCs w:val="18"/>
              </w:rPr>
              <w:t xml:space="preserve">, </w:t>
            </w:r>
            <w:proofErr w:type="spellStart"/>
            <w:r w:rsidRPr="008903F8">
              <w:rPr>
                <w:sz w:val="18"/>
                <w:szCs w:val="18"/>
              </w:rPr>
              <w:t>რომელიც</w:t>
            </w:r>
            <w:proofErr w:type="spellEnd"/>
            <w:r w:rsidRPr="008903F8">
              <w:rPr>
                <w:sz w:val="18"/>
                <w:szCs w:val="18"/>
              </w:rPr>
              <w:t xml:space="preserve"> </w:t>
            </w:r>
            <w:proofErr w:type="spellStart"/>
            <w:r w:rsidRPr="008903F8">
              <w:rPr>
                <w:sz w:val="18"/>
                <w:szCs w:val="18"/>
              </w:rPr>
              <w:t>მიანიშნებს</w:t>
            </w:r>
            <w:proofErr w:type="spellEnd"/>
            <w:r w:rsidRPr="008903F8">
              <w:rPr>
                <w:sz w:val="18"/>
                <w:szCs w:val="18"/>
              </w:rPr>
              <w:t xml:space="preserve">, </w:t>
            </w:r>
            <w:proofErr w:type="spellStart"/>
            <w:r w:rsidRPr="008903F8">
              <w:rPr>
                <w:sz w:val="18"/>
                <w:szCs w:val="18"/>
              </w:rPr>
              <w:t>რომ</w:t>
            </w:r>
            <w:proofErr w:type="spellEnd"/>
            <w:r w:rsidRPr="008903F8">
              <w:rPr>
                <w:sz w:val="18"/>
                <w:szCs w:val="18"/>
              </w:rPr>
              <w:t xml:space="preserve"> </w:t>
            </w:r>
            <w:r w:rsidRPr="008903F8">
              <w:rPr>
                <w:sz w:val="18"/>
                <w:szCs w:val="18"/>
                <w:lang w:val="ka-GE"/>
              </w:rPr>
              <w:t>კომპანიის</w:t>
            </w:r>
            <w:r w:rsidRPr="008903F8">
              <w:rPr>
                <w:sz w:val="18"/>
                <w:szCs w:val="18"/>
              </w:rPr>
              <w:t xml:space="preserve"> </w:t>
            </w:r>
            <w:proofErr w:type="spellStart"/>
            <w:r w:rsidRPr="008903F8">
              <w:rPr>
                <w:sz w:val="18"/>
                <w:szCs w:val="18"/>
              </w:rPr>
              <w:t>ან</w:t>
            </w:r>
            <w:proofErr w:type="spellEnd"/>
            <w:r w:rsidRPr="008903F8">
              <w:rPr>
                <w:sz w:val="18"/>
                <w:szCs w:val="18"/>
              </w:rPr>
              <w:t xml:space="preserve"> </w:t>
            </w:r>
            <w:proofErr w:type="spellStart"/>
            <w:r w:rsidRPr="008903F8">
              <w:rPr>
                <w:sz w:val="18"/>
                <w:szCs w:val="18"/>
              </w:rPr>
              <w:t>მისი</w:t>
            </w:r>
            <w:proofErr w:type="spellEnd"/>
            <w:r w:rsidRPr="008903F8">
              <w:rPr>
                <w:sz w:val="18"/>
                <w:szCs w:val="18"/>
              </w:rPr>
              <w:t xml:space="preserve"> </w:t>
            </w:r>
            <w:proofErr w:type="spellStart"/>
            <w:r w:rsidRPr="008903F8">
              <w:rPr>
                <w:sz w:val="18"/>
                <w:szCs w:val="18"/>
              </w:rPr>
              <w:t>გარიგებების</w:t>
            </w:r>
            <w:proofErr w:type="spellEnd"/>
            <w:r w:rsidRPr="008903F8">
              <w:rPr>
                <w:sz w:val="18"/>
                <w:szCs w:val="18"/>
              </w:rPr>
              <w:t xml:space="preserve"> </w:t>
            </w:r>
            <w:proofErr w:type="spellStart"/>
            <w:r w:rsidRPr="008903F8">
              <w:rPr>
                <w:sz w:val="18"/>
                <w:szCs w:val="18"/>
              </w:rPr>
              <w:t>ხასიათისა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გარემოებების</w:t>
            </w:r>
            <w:proofErr w:type="spellEnd"/>
            <w:r w:rsidRPr="008903F8">
              <w:rPr>
                <w:sz w:val="18"/>
                <w:szCs w:val="18"/>
              </w:rPr>
              <w:t xml:space="preserve"> </w:t>
            </w:r>
            <w:proofErr w:type="spellStart"/>
            <w:r w:rsidRPr="008903F8">
              <w:rPr>
                <w:sz w:val="18"/>
                <w:szCs w:val="18"/>
              </w:rPr>
              <w:t>შეცვლის</w:t>
            </w:r>
            <w:proofErr w:type="spellEnd"/>
            <w:r w:rsidRPr="008903F8">
              <w:rPr>
                <w:sz w:val="18"/>
                <w:szCs w:val="18"/>
              </w:rPr>
              <w:t xml:space="preserve"> </w:t>
            </w:r>
            <w:proofErr w:type="spellStart"/>
            <w:r w:rsidRPr="008903F8">
              <w:rPr>
                <w:sz w:val="18"/>
                <w:szCs w:val="18"/>
              </w:rPr>
              <w:t>გამო</w:t>
            </w:r>
            <w:proofErr w:type="spellEnd"/>
            <w:r w:rsidRPr="008903F8">
              <w:rPr>
                <w:sz w:val="18"/>
                <w:szCs w:val="18"/>
              </w:rPr>
              <w:t xml:space="preserve"> </w:t>
            </w:r>
            <w:proofErr w:type="spellStart"/>
            <w:r w:rsidRPr="008903F8">
              <w:rPr>
                <w:sz w:val="18"/>
                <w:szCs w:val="18"/>
              </w:rPr>
              <w:t>აუცილებელია</w:t>
            </w:r>
            <w:proofErr w:type="spellEnd"/>
            <w:r w:rsidRPr="008903F8">
              <w:rPr>
                <w:sz w:val="18"/>
                <w:szCs w:val="18"/>
              </w:rPr>
              <w:t xml:space="preserve"> </w:t>
            </w:r>
            <w:proofErr w:type="spellStart"/>
            <w:r w:rsidRPr="008903F8">
              <w:rPr>
                <w:sz w:val="18"/>
                <w:szCs w:val="18"/>
              </w:rPr>
              <w:t>ხარისხის</w:t>
            </w:r>
            <w:proofErr w:type="spellEnd"/>
            <w:r w:rsidRPr="008903F8">
              <w:rPr>
                <w:sz w:val="18"/>
                <w:szCs w:val="18"/>
              </w:rPr>
              <w:t xml:space="preserve"> </w:t>
            </w:r>
            <w:proofErr w:type="spellStart"/>
            <w:r w:rsidRPr="008903F8">
              <w:rPr>
                <w:sz w:val="18"/>
                <w:szCs w:val="18"/>
              </w:rPr>
              <w:t>დამატებითი</w:t>
            </w:r>
            <w:proofErr w:type="spellEnd"/>
            <w:r w:rsidRPr="008903F8">
              <w:rPr>
                <w:sz w:val="18"/>
                <w:szCs w:val="18"/>
              </w:rPr>
              <w:t xml:space="preserve"> </w:t>
            </w:r>
            <w:proofErr w:type="spellStart"/>
            <w:r w:rsidRPr="008903F8">
              <w:rPr>
                <w:sz w:val="18"/>
                <w:szCs w:val="18"/>
              </w:rPr>
              <w:t>მიზნების</w:t>
            </w:r>
            <w:proofErr w:type="spellEnd"/>
            <w:r w:rsidRPr="008903F8">
              <w:rPr>
                <w:sz w:val="18"/>
                <w:szCs w:val="18"/>
              </w:rPr>
              <w:t xml:space="preserve"> </w:t>
            </w:r>
            <w:proofErr w:type="spellStart"/>
            <w:r w:rsidRPr="008903F8">
              <w:rPr>
                <w:sz w:val="18"/>
                <w:szCs w:val="18"/>
              </w:rPr>
              <w:t>დადგენა</w:t>
            </w:r>
            <w:proofErr w:type="spellEnd"/>
            <w:r w:rsidRPr="008903F8">
              <w:rPr>
                <w:sz w:val="18"/>
                <w:szCs w:val="18"/>
              </w:rPr>
              <w:t xml:space="preserve">, </w:t>
            </w:r>
            <w:proofErr w:type="spellStart"/>
            <w:r w:rsidRPr="008903F8">
              <w:rPr>
                <w:sz w:val="18"/>
                <w:szCs w:val="18"/>
              </w:rPr>
              <w:t>ან</w:t>
            </w:r>
            <w:proofErr w:type="spellEnd"/>
            <w:r w:rsidRPr="008903F8">
              <w:rPr>
                <w:sz w:val="18"/>
                <w:szCs w:val="18"/>
              </w:rPr>
              <w:t xml:space="preserve"> </w:t>
            </w:r>
            <w:proofErr w:type="spellStart"/>
            <w:r w:rsidRPr="008903F8">
              <w:rPr>
                <w:sz w:val="18"/>
                <w:szCs w:val="18"/>
              </w:rPr>
              <w:t>დამატებითი</w:t>
            </w:r>
            <w:proofErr w:type="spellEnd"/>
            <w:r w:rsidRPr="008903F8">
              <w:rPr>
                <w:sz w:val="18"/>
                <w:szCs w:val="18"/>
              </w:rPr>
              <w:t xml:space="preserve"> </w:t>
            </w:r>
            <w:proofErr w:type="spellStart"/>
            <w:r w:rsidRPr="008903F8">
              <w:rPr>
                <w:sz w:val="18"/>
                <w:szCs w:val="18"/>
              </w:rPr>
              <w:t>ან</w:t>
            </w:r>
            <w:proofErr w:type="spellEnd"/>
            <w:r w:rsidRPr="008903F8">
              <w:rPr>
                <w:sz w:val="18"/>
                <w:szCs w:val="18"/>
              </w:rPr>
              <w:t xml:space="preserve"> </w:t>
            </w:r>
            <w:proofErr w:type="spellStart"/>
            <w:r w:rsidRPr="008903F8">
              <w:rPr>
                <w:sz w:val="18"/>
                <w:szCs w:val="18"/>
              </w:rPr>
              <w:t>შეცვლილი</w:t>
            </w:r>
            <w:proofErr w:type="spellEnd"/>
            <w:r w:rsidRPr="008903F8">
              <w:rPr>
                <w:sz w:val="18"/>
                <w:szCs w:val="18"/>
              </w:rPr>
              <w:t xml:space="preserve"> </w:t>
            </w:r>
            <w:proofErr w:type="spellStart"/>
            <w:r w:rsidRPr="008903F8">
              <w:rPr>
                <w:sz w:val="18"/>
                <w:szCs w:val="18"/>
              </w:rPr>
              <w:t>ხარისხის</w:t>
            </w:r>
            <w:proofErr w:type="spellEnd"/>
            <w:r w:rsidRPr="008903F8">
              <w:rPr>
                <w:sz w:val="18"/>
                <w:szCs w:val="18"/>
              </w:rPr>
              <w:t xml:space="preserve"> </w:t>
            </w:r>
            <w:proofErr w:type="spellStart"/>
            <w:r w:rsidRPr="008903F8">
              <w:rPr>
                <w:sz w:val="18"/>
                <w:szCs w:val="18"/>
              </w:rPr>
              <w:t>რისკების</w:t>
            </w:r>
            <w:proofErr w:type="spellEnd"/>
            <w:r w:rsidRPr="008903F8">
              <w:rPr>
                <w:sz w:val="18"/>
                <w:szCs w:val="18"/>
              </w:rPr>
              <w:t xml:space="preserve"> </w:t>
            </w:r>
            <w:proofErr w:type="spellStart"/>
            <w:r w:rsidRPr="008903F8">
              <w:rPr>
                <w:sz w:val="18"/>
                <w:szCs w:val="18"/>
              </w:rPr>
              <w:t>ან</w:t>
            </w:r>
            <w:proofErr w:type="spellEnd"/>
            <w:r w:rsidRPr="008903F8">
              <w:rPr>
                <w:sz w:val="18"/>
                <w:szCs w:val="18"/>
              </w:rPr>
              <w:t xml:space="preserve"> </w:t>
            </w:r>
            <w:proofErr w:type="spellStart"/>
            <w:r w:rsidRPr="008903F8">
              <w:rPr>
                <w:sz w:val="18"/>
                <w:szCs w:val="18"/>
              </w:rPr>
              <w:t>საპასუხო</w:t>
            </w:r>
            <w:proofErr w:type="spellEnd"/>
            <w:r w:rsidRPr="008903F8">
              <w:rPr>
                <w:sz w:val="18"/>
                <w:szCs w:val="18"/>
              </w:rPr>
              <w:t xml:space="preserve"> </w:t>
            </w:r>
            <w:proofErr w:type="spellStart"/>
            <w:r w:rsidRPr="008903F8">
              <w:rPr>
                <w:sz w:val="18"/>
                <w:szCs w:val="18"/>
              </w:rPr>
              <w:t>ზომების</w:t>
            </w:r>
            <w:proofErr w:type="spellEnd"/>
            <w:r w:rsidRPr="008903F8">
              <w:rPr>
                <w:sz w:val="18"/>
                <w:szCs w:val="18"/>
              </w:rPr>
              <w:t xml:space="preserve"> </w:t>
            </w:r>
            <w:proofErr w:type="spellStart"/>
            <w:r w:rsidRPr="008903F8">
              <w:rPr>
                <w:sz w:val="18"/>
                <w:szCs w:val="18"/>
              </w:rPr>
              <w:t>განსაზღვრა</w:t>
            </w:r>
            <w:proofErr w:type="spellEnd"/>
            <w:r w:rsidR="00D95515" w:rsidRPr="008903F8">
              <w:rPr>
                <w:sz w:val="18"/>
                <w:szCs w:val="18"/>
              </w:rPr>
              <w:t>?</w:t>
            </w:r>
          </w:p>
        </w:tc>
        <w:tc>
          <w:tcPr>
            <w:tcW w:w="900" w:type="dxa"/>
          </w:tcPr>
          <w:p w14:paraId="034ADBD5" w14:textId="77777777" w:rsidR="003B7091" w:rsidRPr="00474357" w:rsidRDefault="003B7091" w:rsidP="00E71581">
            <w:pPr>
              <w:rPr>
                <w:rFonts w:ascii="Sylfaen" w:hAnsi="Sylfaen" w:cs="Syastro"/>
                <w:b/>
                <w:bCs/>
                <w:color w:val="333333"/>
                <w:sz w:val="18"/>
                <w:szCs w:val="18"/>
              </w:rPr>
            </w:pPr>
          </w:p>
        </w:tc>
        <w:tc>
          <w:tcPr>
            <w:tcW w:w="2880" w:type="dxa"/>
          </w:tcPr>
          <w:p w14:paraId="69E01F64" w14:textId="77777777" w:rsidR="003B7091" w:rsidRPr="00474357" w:rsidRDefault="003B7091" w:rsidP="00E71581">
            <w:pPr>
              <w:rPr>
                <w:rFonts w:ascii="Sylfaen" w:hAnsi="Sylfaen" w:cs="Syastro"/>
                <w:b/>
                <w:bCs/>
                <w:color w:val="333333"/>
                <w:sz w:val="18"/>
                <w:szCs w:val="18"/>
              </w:rPr>
            </w:pPr>
          </w:p>
        </w:tc>
        <w:tc>
          <w:tcPr>
            <w:tcW w:w="2970" w:type="dxa"/>
          </w:tcPr>
          <w:p w14:paraId="56213531" w14:textId="77777777" w:rsidR="003B7091" w:rsidRPr="00474357" w:rsidRDefault="003B7091" w:rsidP="00E71581">
            <w:pPr>
              <w:rPr>
                <w:rFonts w:ascii="Sylfaen" w:hAnsi="Sylfaen" w:cs="Syastro"/>
                <w:b/>
                <w:bCs/>
                <w:color w:val="333333"/>
                <w:sz w:val="18"/>
                <w:szCs w:val="18"/>
              </w:rPr>
            </w:pPr>
          </w:p>
        </w:tc>
        <w:tc>
          <w:tcPr>
            <w:tcW w:w="2610" w:type="dxa"/>
          </w:tcPr>
          <w:p w14:paraId="53027EED" w14:textId="77777777" w:rsidR="003B7091" w:rsidRPr="00474357" w:rsidRDefault="003B7091" w:rsidP="00E71581">
            <w:pPr>
              <w:rPr>
                <w:rFonts w:ascii="Sylfaen" w:hAnsi="Sylfaen" w:cs="Syastro"/>
                <w:b/>
                <w:bCs/>
                <w:color w:val="333333"/>
                <w:sz w:val="18"/>
                <w:szCs w:val="18"/>
              </w:rPr>
            </w:pPr>
          </w:p>
        </w:tc>
      </w:tr>
      <w:tr w:rsidR="00612410" w:rsidRPr="00474357" w14:paraId="2C5FF855" w14:textId="77777777" w:rsidTr="007C6A09">
        <w:tc>
          <w:tcPr>
            <w:tcW w:w="671" w:type="dxa"/>
          </w:tcPr>
          <w:p w14:paraId="6954A975" w14:textId="374D84C9" w:rsidR="003B7091" w:rsidRPr="007C6A09" w:rsidRDefault="00580C24" w:rsidP="00E71581">
            <w:pPr>
              <w:jc w:val="both"/>
              <w:rPr>
                <w:rFonts w:ascii="Sylfaen" w:hAnsi="Sylfaen"/>
                <w:color w:val="333333"/>
                <w:sz w:val="18"/>
                <w:szCs w:val="18"/>
                <w:lang w:val="ka-GE"/>
              </w:rPr>
            </w:pPr>
            <w:r>
              <w:rPr>
                <w:rFonts w:ascii="Sylfaen" w:hAnsi="Sylfaen"/>
                <w:color w:val="333333"/>
                <w:sz w:val="18"/>
                <w:szCs w:val="18"/>
              </w:rPr>
              <w:t>1.7</w:t>
            </w:r>
            <w:r w:rsidR="00ED2E8E">
              <w:rPr>
                <w:rFonts w:ascii="Sylfaen" w:hAnsi="Sylfaen"/>
                <w:color w:val="333333"/>
                <w:sz w:val="18"/>
                <w:szCs w:val="18"/>
                <w:lang w:val="ka-GE"/>
              </w:rPr>
              <w:t xml:space="preserve"> (28)</w:t>
            </w:r>
          </w:p>
        </w:tc>
        <w:tc>
          <w:tcPr>
            <w:tcW w:w="3644" w:type="dxa"/>
          </w:tcPr>
          <w:p w14:paraId="6FF5E443" w14:textId="23EB2BAB" w:rsidR="003B7091" w:rsidRPr="008903F8" w:rsidRDefault="008039DB" w:rsidP="00E71581">
            <w:pPr>
              <w:jc w:val="both"/>
              <w:rPr>
                <w:sz w:val="18"/>
                <w:szCs w:val="18"/>
                <w:lang w:val="ka-GE"/>
              </w:rPr>
            </w:pPr>
            <w:r w:rsidRPr="008903F8">
              <w:rPr>
                <w:sz w:val="18"/>
                <w:szCs w:val="18"/>
                <w:lang w:val="ka-GE"/>
              </w:rPr>
              <w:t xml:space="preserve">აქვს თუ არა </w:t>
            </w:r>
            <w:r w:rsidR="00674F41" w:rsidRPr="008903F8">
              <w:rPr>
                <w:sz w:val="18"/>
                <w:szCs w:val="18"/>
                <w:lang w:val="ka-GE"/>
              </w:rPr>
              <w:t xml:space="preserve">კომპანიას დადგენილი </w:t>
            </w:r>
            <w:r w:rsidR="00674F41" w:rsidRPr="008903F8">
              <w:rPr>
                <w:b/>
                <w:bCs/>
                <w:sz w:val="18"/>
                <w:szCs w:val="18"/>
                <w:lang w:val="ka-GE"/>
              </w:rPr>
              <w:t>მმართველობასა და ხელმძღვანელობასთან</w:t>
            </w:r>
            <w:r w:rsidR="00674F41" w:rsidRPr="008903F8">
              <w:rPr>
                <w:sz w:val="18"/>
                <w:szCs w:val="18"/>
                <w:lang w:val="ka-GE"/>
              </w:rPr>
              <w:t xml:space="preserve"> დაკავშირებული </w:t>
            </w:r>
            <w:r w:rsidR="006C0BB9" w:rsidRPr="008903F8">
              <w:rPr>
                <w:sz w:val="18"/>
                <w:szCs w:val="18"/>
                <w:lang w:val="ka-GE"/>
              </w:rPr>
              <w:t xml:space="preserve">ისეთი ხარისხის მიზნები, რომლებიც </w:t>
            </w:r>
            <w:r w:rsidR="00AA480F" w:rsidRPr="008903F8">
              <w:rPr>
                <w:sz w:val="18"/>
                <w:szCs w:val="18"/>
                <w:lang w:val="ka-GE"/>
              </w:rPr>
              <w:t>განამტკიცებს ხარისხის მართვის სისტემას</w:t>
            </w:r>
            <w:r w:rsidR="00ED2E8E" w:rsidRPr="008903F8">
              <w:rPr>
                <w:sz w:val="18"/>
                <w:szCs w:val="18"/>
                <w:lang w:val="ka-GE"/>
              </w:rPr>
              <w:t xml:space="preserve"> </w:t>
            </w:r>
            <w:r w:rsidR="00ED2E8E" w:rsidRPr="008903F8">
              <w:rPr>
                <w:i/>
                <w:iCs/>
                <w:sz w:val="18"/>
                <w:szCs w:val="18"/>
                <w:lang w:val="ka-GE"/>
              </w:rPr>
              <w:t xml:space="preserve">(დეტალური მოთხოვნები იხილეთ </w:t>
            </w:r>
            <w:r w:rsidR="00E94316" w:rsidRPr="008903F8">
              <w:rPr>
                <w:i/>
                <w:iCs/>
                <w:sz w:val="18"/>
                <w:szCs w:val="18"/>
                <w:lang w:val="ka-GE"/>
              </w:rPr>
              <w:t>სტანდარტის 28-ე მუხლში</w:t>
            </w:r>
            <w:r w:rsidR="00E94316" w:rsidRPr="008903F8">
              <w:rPr>
                <w:sz w:val="18"/>
                <w:szCs w:val="18"/>
                <w:lang w:val="ka-GE"/>
              </w:rPr>
              <w:t>)</w:t>
            </w:r>
            <w:r w:rsidR="00457FC5" w:rsidRPr="008903F8">
              <w:rPr>
                <w:sz w:val="18"/>
                <w:szCs w:val="18"/>
              </w:rPr>
              <w:t>?</w:t>
            </w:r>
          </w:p>
        </w:tc>
        <w:tc>
          <w:tcPr>
            <w:tcW w:w="900" w:type="dxa"/>
          </w:tcPr>
          <w:p w14:paraId="4742DAB8" w14:textId="77777777" w:rsidR="003B7091" w:rsidRPr="00474357" w:rsidRDefault="003B7091" w:rsidP="00E71581">
            <w:pPr>
              <w:rPr>
                <w:rFonts w:ascii="Sylfaen" w:hAnsi="Sylfaen" w:cs="Syastro"/>
                <w:b/>
                <w:bCs/>
                <w:color w:val="333333"/>
                <w:sz w:val="18"/>
                <w:szCs w:val="18"/>
              </w:rPr>
            </w:pPr>
          </w:p>
        </w:tc>
        <w:tc>
          <w:tcPr>
            <w:tcW w:w="2880" w:type="dxa"/>
          </w:tcPr>
          <w:p w14:paraId="6ACDB2C3" w14:textId="77777777" w:rsidR="003B7091" w:rsidRPr="00474357" w:rsidRDefault="003B7091" w:rsidP="00E71581">
            <w:pPr>
              <w:rPr>
                <w:rFonts w:ascii="Sylfaen" w:hAnsi="Sylfaen" w:cs="Syastro"/>
                <w:b/>
                <w:bCs/>
                <w:color w:val="333333"/>
                <w:sz w:val="18"/>
                <w:szCs w:val="18"/>
              </w:rPr>
            </w:pPr>
          </w:p>
        </w:tc>
        <w:tc>
          <w:tcPr>
            <w:tcW w:w="2970" w:type="dxa"/>
          </w:tcPr>
          <w:p w14:paraId="704FCE96" w14:textId="77777777" w:rsidR="003B7091" w:rsidRPr="00474357" w:rsidRDefault="003B7091" w:rsidP="00E71581">
            <w:pPr>
              <w:rPr>
                <w:rFonts w:ascii="Sylfaen" w:hAnsi="Sylfaen" w:cs="Syastro"/>
                <w:b/>
                <w:bCs/>
                <w:color w:val="333333"/>
                <w:sz w:val="18"/>
                <w:szCs w:val="18"/>
              </w:rPr>
            </w:pPr>
          </w:p>
        </w:tc>
        <w:tc>
          <w:tcPr>
            <w:tcW w:w="2610" w:type="dxa"/>
          </w:tcPr>
          <w:p w14:paraId="40B53220" w14:textId="77777777" w:rsidR="003B7091" w:rsidRPr="00474357" w:rsidRDefault="003B7091" w:rsidP="00E71581">
            <w:pPr>
              <w:rPr>
                <w:rFonts w:ascii="Sylfaen" w:hAnsi="Sylfaen" w:cs="Syastro"/>
                <w:b/>
                <w:bCs/>
                <w:color w:val="333333"/>
                <w:sz w:val="18"/>
                <w:szCs w:val="18"/>
              </w:rPr>
            </w:pPr>
          </w:p>
        </w:tc>
      </w:tr>
      <w:tr w:rsidR="00612410" w:rsidRPr="00474357" w14:paraId="279920CB" w14:textId="77777777" w:rsidTr="007C6A09">
        <w:tc>
          <w:tcPr>
            <w:tcW w:w="671" w:type="dxa"/>
          </w:tcPr>
          <w:p w14:paraId="55D7B723" w14:textId="30A1EC9E" w:rsidR="00C45D8A" w:rsidRDefault="00E94316" w:rsidP="00E71581">
            <w:pPr>
              <w:jc w:val="both"/>
              <w:rPr>
                <w:rFonts w:ascii="Sylfaen" w:hAnsi="Sylfaen"/>
                <w:color w:val="333333"/>
                <w:sz w:val="18"/>
                <w:szCs w:val="18"/>
                <w:lang w:val="ka-GE"/>
              </w:rPr>
            </w:pPr>
            <w:r>
              <w:rPr>
                <w:rFonts w:ascii="Sylfaen" w:hAnsi="Sylfaen"/>
                <w:color w:val="333333"/>
                <w:sz w:val="18"/>
                <w:szCs w:val="18"/>
                <w:lang w:val="ka-GE"/>
              </w:rPr>
              <w:lastRenderedPageBreak/>
              <w:t>1.8</w:t>
            </w:r>
            <w:r w:rsidR="00CD4ECF">
              <w:rPr>
                <w:rFonts w:ascii="Sylfaen" w:hAnsi="Sylfaen"/>
                <w:color w:val="333333"/>
                <w:sz w:val="18"/>
                <w:szCs w:val="18"/>
                <w:lang w:val="ka-GE"/>
              </w:rPr>
              <w:t xml:space="preserve"> (29)</w:t>
            </w:r>
          </w:p>
        </w:tc>
        <w:tc>
          <w:tcPr>
            <w:tcW w:w="3644" w:type="dxa"/>
          </w:tcPr>
          <w:p w14:paraId="4F999FFE" w14:textId="1795D46A" w:rsidR="00C45D8A" w:rsidRPr="008903F8" w:rsidRDefault="00CD4ECF" w:rsidP="00E71581">
            <w:pPr>
              <w:jc w:val="both"/>
              <w:rPr>
                <w:sz w:val="18"/>
                <w:szCs w:val="18"/>
                <w:lang w:val="ka-GE"/>
              </w:rPr>
            </w:pPr>
            <w:r w:rsidRPr="008903F8">
              <w:rPr>
                <w:sz w:val="18"/>
                <w:szCs w:val="18"/>
                <w:lang w:val="ka-GE"/>
              </w:rPr>
              <w:t xml:space="preserve">აქვს თუ არა კომპანიას დადგენილი </w:t>
            </w:r>
            <w:proofErr w:type="spellStart"/>
            <w:r w:rsidRPr="008903F8">
              <w:rPr>
                <w:sz w:val="18"/>
                <w:szCs w:val="18"/>
              </w:rPr>
              <w:t>ხარისხის</w:t>
            </w:r>
            <w:proofErr w:type="spellEnd"/>
            <w:r w:rsidRPr="008903F8">
              <w:rPr>
                <w:sz w:val="18"/>
                <w:szCs w:val="18"/>
              </w:rPr>
              <w:t xml:space="preserve"> </w:t>
            </w:r>
            <w:proofErr w:type="spellStart"/>
            <w:r w:rsidRPr="008903F8">
              <w:rPr>
                <w:sz w:val="18"/>
                <w:szCs w:val="18"/>
              </w:rPr>
              <w:t>მიზნები</w:t>
            </w:r>
            <w:proofErr w:type="spellEnd"/>
            <w:r w:rsidRPr="008903F8">
              <w:rPr>
                <w:sz w:val="18"/>
                <w:szCs w:val="18"/>
              </w:rPr>
              <w:t xml:space="preserve">, </w:t>
            </w:r>
            <w:proofErr w:type="spellStart"/>
            <w:r w:rsidRPr="008903F8">
              <w:rPr>
                <w:sz w:val="18"/>
                <w:szCs w:val="18"/>
              </w:rPr>
              <w:t>რომლებიც</w:t>
            </w:r>
            <w:proofErr w:type="spellEnd"/>
            <w:r w:rsidRPr="008903F8">
              <w:rPr>
                <w:sz w:val="18"/>
                <w:szCs w:val="18"/>
              </w:rPr>
              <w:t xml:space="preserve"> </w:t>
            </w:r>
            <w:proofErr w:type="spellStart"/>
            <w:r w:rsidRPr="008903F8">
              <w:rPr>
                <w:sz w:val="18"/>
                <w:szCs w:val="18"/>
              </w:rPr>
              <w:t>განკუთვნილია</w:t>
            </w:r>
            <w:proofErr w:type="spellEnd"/>
            <w:r w:rsidRPr="008903F8">
              <w:rPr>
                <w:sz w:val="18"/>
                <w:szCs w:val="18"/>
              </w:rPr>
              <w:t xml:space="preserve"> </w:t>
            </w:r>
            <w:proofErr w:type="spellStart"/>
            <w:r w:rsidRPr="008903F8">
              <w:rPr>
                <w:sz w:val="18"/>
                <w:szCs w:val="18"/>
              </w:rPr>
              <w:t>პასუხისმგებლობების</w:t>
            </w:r>
            <w:proofErr w:type="spellEnd"/>
            <w:r w:rsidRPr="008903F8">
              <w:rPr>
                <w:sz w:val="18"/>
                <w:szCs w:val="18"/>
              </w:rPr>
              <w:t xml:space="preserve"> </w:t>
            </w:r>
            <w:proofErr w:type="spellStart"/>
            <w:r w:rsidRPr="008903F8">
              <w:rPr>
                <w:sz w:val="18"/>
                <w:szCs w:val="18"/>
              </w:rPr>
              <w:t>შესასრულებლად</w:t>
            </w:r>
            <w:proofErr w:type="spellEnd"/>
            <w:r w:rsidRPr="008903F8">
              <w:rPr>
                <w:sz w:val="18"/>
                <w:szCs w:val="18"/>
              </w:rPr>
              <w:t xml:space="preserve"> </w:t>
            </w:r>
            <w:proofErr w:type="spellStart"/>
            <w:r w:rsidRPr="008903F8">
              <w:rPr>
                <w:b/>
                <w:bCs/>
                <w:sz w:val="18"/>
                <w:szCs w:val="18"/>
              </w:rPr>
              <w:t>სათანადო</w:t>
            </w:r>
            <w:proofErr w:type="spellEnd"/>
            <w:r w:rsidRPr="008903F8">
              <w:rPr>
                <w:b/>
                <w:bCs/>
                <w:sz w:val="18"/>
                <w:szCs w:val="18"/>
              </w:rPr>
              <w:t xml:space="preserve"> </w:t>
            </w:r>
            <w:proofErr w:type="spellStart"/>
            <w:r w:rsidRPr="008903F8">
              <w:rPr>
                <w:b/>
                <w:bCs/>
                <w:sz w:val="18"/>
                <w:szCs w:val="18"/>
              </w:rPr>
              <w:t>ეთიკური</w:t>
            </w:r>
            <w:proofErr w:type="spellEnd"/>
            <w:r w:rsidRPr="008903F8">
              <w:rPr>
                <w:b/>
                <w:bCs/>
                <w:sz w:val="18"/>
                <w:szCs w:val="18"/>
              </w:rPr>
              <w:t xml:space="preserve"> </w:t>
            </w:r>
            <w:proofErr w:type="spellStart"/>
            <w:r w:rsidRPr="008903F8">
              <w:rPr>
                <w:b/>
                <w:bCs/>
                <w:sz w:val="18"/>
                <w:szCs w:val="18"/>
              </w:rPr>
              <w:t>მოთხოვნების</w:t>
            </w:r>
            <w:proofErr w:type="spellEnd"/>
            <w:r w:rsidRPr="008903F8">
              <w:rPr>
                <w:sz w:val="18"/>
                <w:szCs w:val="18"/>
              </w:rPr>
              <w:t xml:space="preserve">, </w:t>
            </w:r>
            <w:proofErr w:type="spellStart"/>
            <w:r w:rsidRPr="008903F8">
              <w:rPr>
                <w:sz w:val="18"/>
                <w:szCs w:val="18"/>
              </w:rPr>
              <w:t>მათ</w:t>
            </w:r>
            <w:proofErr w:type="spellEnd"/>
            <w:r w:rsidRPr="008903F8">
              <w:rPr>
                <w:sz w:val="18"/>
                <w:szCs w:val="18"/>
              </w:rPr>
              <w:t xml:space="preserve"> </w:t>
            </w:r>
            <w:proofErr w:type="spellStart"/>
            <w:r w:rsidRPr="008903F8">
              <w:rPr>
                <w:sz w:val="18"/>
                <w:szCs w:val="18"/>
              </w:rPr>
              <w:t>შორის</w:t>
            </w:r>
            <w:proofErr w:type="spellEnd"/>
            <w:r w:rsidRPr="008903F8">
              <w:rPr>
                <w:sz w:val="18"/>
                <w:szCs w:val="18"/>
              </w:rPr>
              <w:t xml:space="preserve">, </w:t>
            </w:r>
            <w:proofErr w:type="spellStart"/>
            <w:r w:rsidRPr="008903F8">
              <w:rPr>
                <w:sz w:val="18"/>
                <w:szCs w:val="18"/>
              </w:rPr>
              <w:t>დამოუკიდებლობასთან</w:t>
            </w:r>
            <w:proofErr w:type="spellEnd"/>
            <w:r w:rsidRPr="008903F8">
              <w:rPr>
                <w:sz w:val="18"/>
                <w:szCs w:val="18"/>
              </w:rPr>
              <w:t xml:space="preserve"> </w:t>
            </w:r>
            <w:proofErr w:type="spellStart"/>
            <w:r w:rsidRPr="008903F8">
              <w:rPr>
                <w:sz w:val="18"/>
                <w:szCs w:val="18"/>
              </w:rPr>
              <w:t>დაკავშირებული</w:t>
            </w:r>
            <w:proofErr w:type="spellEnd"/>
            <w:r w:rsidRPr="008903F8">
              <w:rPr>
                <w:sz w:val="18"/>
                <w:szCs w:val="18"/>
              </w:rPr>
              <w:t xml:space="preserve"> </w:t>
            </w:r>
            <w:proofErr w:type="spellStart"/>
            <w:r w:rsidRPr="008903F8">
              <w:rPr>
                <w:sz w:val="18"/>
                <w:szCs w:val="18"/>
              </w:rPr>
              <w:t>მოთხოვნების</w:t>
            </w:r>
            <w:proofErr w:type="spellEnd"/>
            <w:r w:rsidRPr="008903F8">
              <w:rPr>
                <w:sz w:val="18"/>
                <w:szCs w:val="18"/>
              </w:rPr>
              <w:t xml:space="preserve"> </w:t>
            </w:r>
            <w:r w:rsidRPr="008903F8">
              <w:rPr>
                <w:rFonts w:ascii="Sylfaen" w:hAnsi="Sylfaen" w:cs="Sylfaen"/>
                <w:sz w:val="18"/>
                <w:szCs w:val="18"/>
              </w:rPr>
              <w:t>შ</w:t>
            </w:r>
            <w:proofErr w:type="spellStart"/>
            <w:r w:rsidRPr="008903F8">
              <w:rPr>
                <w:rFonts w:ascii="Sylfaen" w:hAnsi="Sylfaen" w:cs="Sylfaen"/>
                <w:sz w:val="18"/>
                <w:szCs w:val="18"/>
                <w:lang w:val="ka-GE"/>
              </w:rPr>
              <w:t>ესაბამისად</w:t>
            </w:r>
            <w:proofErr w:type="spellEnd"/>
            <w:r w:rsidRPr="008903F8">
              <w:rPr>
                <w:rFonts w:ascii="Sylfaen" w:hAnsi="Sylfaen" w:cs="Sylfaen"/>
                <w:sz w:val="18"/>
                <w:szCs w:val="18"/>
                <w:lang w:val="ka-GE"/>
              </w:rPr>
              <w:t xml:space="preserve">? </w:t>
            </w:r>
            <w:r w:rsidRPr="008903F8">
              <w:rPr>
                <w:rFonts w:ascii="Sylfaen" w:hAnsi="Sylfaen" w:cs="Sylfaen"/>
                <w:i/>
                <w:iCs/>
                <w:sz w:val="18"/>
                <w:szCs w:val="18"/>
                <w:lang w:val="ka-GE"/>
              </w:rPr>
              <w:t>(დეტალური მოთხოვნები იხილეთ სტანდარტის 29-ე მუხლში</w:t>
            </w:r>
            <w:r w:rsidRPr="008903F8">
              <w:rPr>
                <w:rFonts w:ascii="Sylfaen" w:hAnsi="Sylfaen" w:cs="Sylfaen"/>
                <w:sz w:val="18"/>
                <w:szCs w:val="18"/>
                <w:lang w:val="ka-GE"/>
              </w:rPr>
              <w:t>)</w:t>
            </w:r>
          </w:p>
        </w:tc>
        <w:tc>
          <w:tcPr>
            <w:tcW w:w="900" w:type="dxa"/>
          </w:tcPr>
          <w:p w14:paraId="539BAACA" w14:textId="77777777" w:rsidR="00C45D8A" w:rsidRPr="00474357" w:rsidRDefault="00C45D8A" w:rsidP="00E71581">
            <w:pPr>
              <w:rPr>
                <w:rFonts w:ascii="Sylfaen" w:hAnsi="Sylfaen" w:cs="Syastro"/>
                <w:b/>
                <w:bCs/>
                <w:color w:val="333333"/>
                <w:sz w:val="18"/>
                <w:szCs w:val="18"/>
              </w:rPr>
            </w:pPr>
          </w:p>
        </w:tc>
        <w:tc>
          <w:tcPr>
            <w:tcW w:w="2880" w:type="dxa"/>
          </w:tcPr>
          <w:p w14:paraId="15F3E738" w14:textId="77777777" w:rsidR="00C45D8A" w:rsidRPr="00474357" w:rsidRDefault="00C45D8A" w:rsidP="00E71581">
            <w:pPr>
              <w:rPr>
                <w:rFonts w:ascii="Sylfaen" w:hAnsi="Sylfaen" w:cs="Syastro"/>
                <w:b/>
                <w:bCs/>
                <w:color w:val="333333"/>
                <w:sz w:val="18"/>
                <w:szCs w:val="18"/>
              </w:rPr>
            </w:pPr>
          </w:p>
        </w:tc>
        <w:tc>
          <w:tcPr>
            <w:tcW w:w="2970" w:type="dxa"/>
          </w:tcPr>
          <w:p w14:paraId="48FA0F08" w14:textId="77777777" w:rsidR="00C45D8A" w:rsidRPr="00474357" w:rsidRDefault="00C45D8A" w:rsidP="00E71581">
            <w:pPr>
              <w:rPr>
                <w:rFonts w:ascii="Sylfaen" w:hAnsi="Sylfaen" w:cs="Syastro"/>
                <w:b/>
                <w:bCs/>
                <w:color w:val="333333"/>
                <w:sz w:val="18"/>
                <w:szCs w:val="18"/>
              </w:rPr>
            </w:pPr>
          </w:p>
        </w:tc>
        <w:tc>
          <w:tcPr>
            <w:tcW w:w="2610" w:type="dxa"/>
          </w:tcPr>
          <w:p w14:paraId="3C1F8EE2" w14:textId="77777777" w:rsidR="00C45D8A" w:rsidRPr="00474357" w:rsidRDefault="00C45D8A" w:rsidP="00E71581">
            <w:pPr>
              <w:rPr>
                <w:rFonts w:ascii="Sylfaen" w:hAnsi="Sylfaen" w:cs="Syastro"/>
                <w:b/>
                <w:bCs/>
                <w:color w:val="333333"/>
                <w:sz w:val="18"/>
                <w:szCs w:val="18"/>
              </w:rPr>
            </w:pPr>
          </w:p>
        </w:tc>
      </w:tr>
      <w:tr w:rsidR="00612410" w:rsidRPr="00474357" w14:paraId="0234A0ED" w14:textId="77777777" w:rsidTr="007C6A09">
        <w:tc>
          <w:tcPr>
            <w:tcW w:w="671" w:type="dxa"/>
          </w:tcPr>
          <w:p w14:paraId="7789CEE4" w14:textId="0767FD6E" w:rsidR="00CD4ECF" w:rsidRDefault="00CD4ECF" w:rsidP="00E71581">
            <w:pPr>
              <w:jc w:val="both"/>
              <w:rPr>
                <w:rFonts w:ascii="Sylfaen" w:hAnsi="Sylfaen"/>
                <w:color w:val="333333"/>
                <w:sz w:val="18"/>
                <w:szCs w:val="18"/>
                <w:lang w:val="ka-GE"/>
              </w:rPr>
            </w:pPr>
            <w:r>
              <w:rPr>
                <w:rFonts w:ascii="Sylfaen" w:hAnsi="Sylfaen"/>
                <w:color w:val="333333"/>
                <w:sz w:val="18"/>
                <w:szCs w:val="18"/>
                <w:lang w:val="ka-GE"/>
              </w:rPr>
              <w:t>1.9</w:t>
            </w:r>
            <w:r w:rsidR="00621BD1">
              <w:rPr>
                <w:rFonts w:ascii="Sylfaen" w:hAnsi="Sylfaen"/>
                <w:color w:val="333333"/>
                <w:sz w:val="18"/>
                <w:szCs w:val="18"/>
                <w:lang w:val="ka-GE"/>
              </w:rPr>
              <w:t xml:space="preserve"> (30)</w:t>
            </w:r>
          </w:p>
        </w:tc>
        <w:tc>
          <w:tcPr>
            <w:tcW w:w="3644" w:type="dxa"/>
          </w:tcPr>
          <w:p w14:paraId="7CD307D8" w14:textId="2122F4B0" w:rsidR="00CD4ECF" w:rsidRPr="008903F8" w:rsidRDefault="004F0A98" w:rsidP="00E71581">
            <w:pPr>
              <w:jc w:val="both"/>
              <w:rPr>
                <w:sz w:val="18"/>
                <w:szCs w:val="18"/>
                <w:lang w:val="ka-GE"/>
              </w:rPr>
            </w:pPr>
            <w:r w:rsidRPr="008903F8">
              <w:rPr>
                <w:sz w:val="18"/>
                <w:szCs w:val="18"/>
                <w:lang w:val="ka-GE"/>
              </w:rPr>
              <w:t xml:space="preserve">აქვს თუ არა კომპანიას დადგენილი </w:t>
            </w:r>
            <w:proofErr w:type="spellStart"/>
            <w:r w:rsidRPr="008903F8">
              <w:rPr>
                <w:sz w:val="18"/>
                <w:szCs w:val="18"/>
              </w:rPr>
              <w:t>ხარისხის</w:t>
            </w:r>
            <w:proofErr w:type="spellEnd"/>
            <w:r w:rsidRPr="008903F8">
              <w:rPr>
                <w:sz w:val="18"/>
                <w:szCs w:val="18"/>
              </w:rPr>
              <w:t xml:space="preserve"> </w:t>
            </w:r>
            <w:proofErr w:type="spellStart"/>
            <w:r w:rsidRPr="008903F8">
              <w:rPr>
                <w:sz w:val="18"/>
                <w:szCs w:val="18"/>
              </w:rPr>
              <w:t>მიზნები</w:t>
            </w:r>
            <w:proofErr w:type="spellEnd"/>
            <w:r w:rsidRPr="008903F8">
              <w:rPr>
                <w:sz w:val="18"/>
                <w:szCs w:val="18"/>
              </w:rPr>
              <w:t xml:space="preserve">, </w:t>
            </w:r>
            <w:proofErr w:type="spellStart"/>
            <w:r w:rsidRPr="008903F8">
              <w:rPr>
                <w:sz w:val="18"/>
                <w:szCs w:val="18"/>
              </w:rPr>
              <w:t>რომლებიც</w:t>
            </w:r>
            <w:proofErr w:type="spellEnd"/>
            <w:r w:rsidRPr="008903F8">
              <w:rPr>
                <w:sz w:val="18"/>
                <w:szCs w:val="18"/>
              </w:rPr>
              <w:t xml:space="preserve"> </w:t>
            </w:r>
            <w:proofErr w:type="spellStart"/>
            <w:r w:rsidRPr="008903F8">
              <w:rPr>
                <w:sz w:val="18"/>
                <w:szCs w:val="18"/>
              </w:rPr>
              <w:t>დაკავშირებულია</w:t>
            </w:r>
            <w:proofErr w:type="spellEnd"/>
            <w:r w:rsidRPr="008903F8">
              <w:rPr>
                <w:sz w:val="18"/>
                <w:szCs w:val="18"/>
              </w:rPr>
              <w:t xml:space="preserve"> </w:t>
            </w:r>
            <w:proofErr w:type="spellStart"/>
            <w:r w:rsidRPr="008903F8">
              <w:rPr>
                <w:b/>
                <w:bCs/>
                <w:sz w:val="18"/>
                <w:szCs w:val="18"/>
              </w:rPr>
              <w:t>დამკვეთთან</w:t>
            </w:r>
            <w:proofErr w:type="spellEnd"/>
            <w:r w:rsidRPr="008903F8">
              <w:rPr>
                <w:b/>
                <w:bCs/>
                <w:sz w:val="18"/>
                <w:szCs w:val="18"/>
              </w:rPr>
              <w:t xml:space="preserve"> </w:t>
            </w:r>
            <w:proofErr w:type="spellStart"/>
            <w:r w:rsidRPr="008903F8">
              <w:rPr>
                <w:b/>
                <w:bCs/>
                <w:sz w:val="18"/>
                <w:szCs w:val="18"/>
              </w:rPr>
              <w:t>ურთიერთობაზე</w:t>
            </w:r>
            <w:proofErr w:type="spellEnd"/>
            <w:r w:rsidRPr="008903F8">
              <w:rPr>
                <w:b/>
                <w:bCs/>
                <w:sz w:val="18"/>
                <w:szCs w:val="18"/>
              </w:rPr>
              <w:t xml:space="preserve"> </w:t>
            </w:r>
            <w:proofErr w:type="spellStart"/>
            <w:r w:rsidRPr="008903F8">
              <w:rPr>
                <w:b/>
                <w:bCs/>
                <w:sz w:val="18"/>
                <w:szCs w:val="18"/>
              </w:rPr>
              <w:t>ან</w:t>
            </w:r>
            <w:proofErr w:type="spellEnd"/>
            <w:r w:rsidRPr="008903F8">
              <w:rPr>
                <w:b/>
                <w:bCs/>
                <w:sz w:val="18"/>
                <w:szCs w:val="18"/>
              </w:rPr>
              <w:t xml:space="preserve"> </w:t>
            </w:r>
            <w:proofErr w:type="spellStart"/>
            <w:r w:rsidRPr="008903F8">
              <w:rPr>
                <w:b/>
                <w:bCs/>
                <w:sz w:val="18"/>
                <w:szCs w:val="18"/>
              </w:rPr>
              <w:t>კონკრეტულ</w:t>
            </w:r>
            <w:proofErr w:type="spellEnd"/>
            <w:r w:rsidRPr="008903F8">
              <w:rPr>
                <w:b/>
                <w:bCs/>
                <w:sz w:val="18"/>
                <w:szCs w:val="18"/>
              </w:rPr>
              <w:t xml:space="preserve"> </w:t>
            </w:r>
            <w:proofErr w:type="spellStart"/>
            <w:r w:rsidRPr="008903F8">
              <w:rPr>
                <w:b/>
                <w:bCs/>
                <w:sz w:val="18"/>
                <w:szCs w:val="18"/>
              </w:rPr>
              <w:t>გარიგებაზე</w:t>
            </w:r>
            <w:proofErr w:type="spellEnd"/>
            <w:r w:rsidRPr="008903F8">
              <w:rPr>
                <w:b/>
                <w:bCs/>
                <w:sz w:val="18"/>
                <w:szCs w:val="18"/>
              </w:rPr>
              <w:t xml:space="preserve"> </w:t>
            </w:r>
            <w:proofErr w:type="spellStart"/>
            <w:r w:rsidRPr="008903F8">
              <w:rPr>
                <w:b/>
                <w:bCs/>
                <w:sz w:val="18"/>
                <w:szCs w:val="18"/>
              </w:rPr>
              <w:t>დათანხმებასთან</w:t>
            </w:r>
            <w:proofErr w:type="spellEnd"/>
            <w:r w:rsidRPr="008903F8">
              <w:rPr>
                <w:b/>
                <w:bCs/>
                <w:sz w:val="18"/>
                <w:szCs w:val="18"/>
              </w:rPr>
              <w:t xml:space="preserve">, </w:t>
            </w:r>
            <w:proofErr w:type="spellStart"/>
            <w:r w:rsidRPr="008903F8">
              <w:rPr>
                <w:b/>
                <w:bCs/>
                <w:sz w:val="18"/>
                <w:szCs w:val="18"/>
              </w:rPr>
              <w:t>ან</w:t>
            </w:r>
            <w:proofErr w:type="spellEnd"/>
            <w:r w:rsidRPr="008903F8">
              <w:rPr>
                <w:b/>
                <w:bCs/>
                <w:sz w:val="18"/>
                <w:szCs w:val="18"/>
              </w:rPr>
              <w:t xml:space="preserve"> </w:t>
            </w:r>
            <w:proofErr w:type="spellStart"/>
            <w:r w:rsidRPr="008903F8">
              <w:rPr>
                <w:b/>
                <w:bCs/>
                <w:sz w:val="18"/>
                <w:szCs w:val="18"/>
              </w:rPr>
              <w:t>დამკვეთთან</w:t>
            </w:r>
            <w:proofErr w:type="spellEnd"/>
            <w:r w:rsidRPr="008903F8">
              <w:rPr>
                <w:b/>
                <w:bCs/>
                <w:sz w:val="18"/>
                <w:szCs w:val="18"/>
              </w:rPr>
              <w:t xml:space="preserve"> </w:t>
            </w:r>
            <w:proofErr w:type="spellStart"/>
            <w:r w:rsidRPr="008903F8">
              <w:rPr>
                <w:b/>
                <w:bCs/>
                <w:sz w:val="18"/>
                <w:szCs w:val="18"/>
              </w:rPr>
              <w:t>ურთიერთობის</w:t>
            </w:r>
            <w:proofErr w:type="spellEnd"/>
            <w:r w:rsidRPr="008903F8">
              <w:rPr>
                <w:b/>
                <w:bCs/>
                <w:sz w:val="18"/>
                <w:szCs w:val="18"/>
              </w:rPr>
              <w:t xml:space="preserve"> </w:t>
            </w:r>
            <w:proofErr w:type="spellStart"/>
            <w:r w:rsidRPr="008903F8">
              <w:rPr>
                <w:b/>
                <w:bCs/>
                <w:sz w:val="18"/>
                <w:szCs w:val="18"/>
              </w:rPr>
              <w:t>ან</w:t>
            </w:r>
            <w:proofErr w:type="spellEnd"/>
            <w:r w:rsidRPr="008903F8">
              <w:rPr>
                <w:b/>
                <w:bCs/>
                <w:sz w:val="18"/>
                <w:szCs w:val="18"/>
              </w:rPr>
              <w:t xml:space="preserve"> </w:t>
            </w:r>
            <w:proofErr w:type="spellStart"/>
            <w:r w:rsidRPr="008903F8">
              <w:rPr>
                <w:b/>
                <w:bCs/>
                <w:sz w:val="18"/>
                <w:szCs w:val="18"/>
              </w:rPr>
              <w:t>კონკრეტული</w:t>
            </w:r>
            <w:proofErr w:type="spellEnd"/>
            <w:r w:rsidRPr="008903F8">
              <w:rPr>
                <w:b/>
                <w:bCs/>
                <w:sz w:val="18"/>
                <w:szCs w:val="18"/>
              </w:rPr>
              <w:t xml:space="preserve"> </w:t>
            </w:r>
            <w:proofErr w:type="spellStart"/>
            <w:r w:rsidRPr="008903F8">
              <w:rPr>
                <w:b/>
                <w:bCs/>
                <w:sz w:val="18"/>
                <w:szCs w:val="18"/>
              </w:rPr>
              <w:t>გარიგების</w:t>
            </w:r>
            <w:proofErr w:type="spellEnd"/>
            <w:r w:rsidRPr="008903F8">
              <w:rPr>
                <w:b/>
                <w:bCs/>
                <w:sz w:val="18"/>
                <w:szCs w:val="18"/>
              </w:rPr>
              <w:t xml:space="preserve"> </w:t>
            </w:r>
            <w:proofErr w:type="spellStart"/>
            <w:r w:rsidRPr="008903F8">
              <w:rPr>
                <w:b/>
                <w:bCs/>
                <w:sz w:val="18"/>
                <w:szCs w:val="18"/>
              </w:rPr>
              <w:t>გაგრძელებასთან</w:t>
            </w:r>
            <w:proofErr w:type="spellEnd"/>
            <w:r w:rsidRPr="008903F8">
              <w:rPr>
                <w:sz w:val="18"/>
                <w:szCs w:val="18"/>
                <w:lang w:val="ka-GE"/>
              </w:rPr>
              <w:t xml:space="preserve">? </w:t>
            </w:r>
            <w:r w:rsidR="00621BD1" w:rsidRPr="008903F8">
              <w:rPr>
                <w:rFonts w:ascii="Sylfaen" w:hAnsi="Sylfaen" w:cs="Sylfaen"/>
                <w:i/>
                <w:iCs/>
                <w:sz w:val="18"/>
                <w:szCs w:val="18"/>
                <w:lang w:val="ka-GE"/>
              </w:rPr>
              <w:t>(დეტალური მოთხოვნები იხილეთ სტანდარტის 30-ე მუხლში</w:t>
            </w:r>
            <w:r w:rsidR="00621BD1" w:rsidRPr="008903F8">
              <w:rPr>
                <w:rFonts w:ascii="Sylfaen" w:hAnsi="Sylfaen" w:cs="Sylfaen"/>
                <w:sz w:val="18"/>
                <w:szCs w:val="18"/>
                <w:lang w:val="ka-GE"/>
              </w:rPr>
              <w:t>)</w:t>
            </w:r>
          </w:p>
        </w:tc>
        <w:tc>
          <w:tcPr>
            <w:tcW w:w="900" w:type="dxa"/>
          </w:tcPr>
          <w:p w14:paraId="46E0F5F6" w14:textId="77777777" w:rsidR="00CD4ECF" w:rsidRPr="00474357" w:rsidRDefault="00CD4ECF" w:rsidP="00E71581">
            <w:pPr>
              <w:rPr>
                <w:rFonts w:ascii="Sylfaen" w:hAnsi="Sylfaen" w:cs="Syastro"/>
                <w:b/>
                <w:bCs/>
                <w:color w:val="333333"/>
                <w:sz w:val="18"/>
                <w:szCs w:val="18"/>
              </w:rPr>
            </w:pPr>
          </w:p>
        </w:tc>
        <w:tc>
          <w:tcPr>
            <w:tcW w:w="2880" w:type="dxa"/>
          </w:tcPr>
          <w:p w14:paraId="3F48A806" w14:textId="77777777" w:rsidR="00CD4ECF" w:rsidRPr="00474357" w:rsidRDefault="00CD4ECF" w:rsidP="00E71581">
            <w:pPr>
              <w:rPr>
                <w:rFonts w:ascii="Sylfaen" w:hAnsi="Sylfaen" w:cs="Syastro"/>
                <w:b/>
                <w:bCs/>
                <w:color w:val="333333"/>
                <w:sz w:val="18"/>
                <w:szCs w:val="18"/>
              </w:rPr>
            </w:pPr>
          </w:p>
        </w:tc>
        <w:tc>
          <w:tcPr>
            <w:tcW w:w="2970" w:type="dxa"/>
          </w:tcPr>
          <w:p w14:paraId="6162B6DC" w14:textId="77777777" w:rsidR="00CD4ECF" w:rsidRPr="00474357" w:rsidRDefault="00CD4ECF" w:rsidP="00E71581">
            <w:pPr>
              <w:rPr>
                <w:rFonts w:ascii="Sylfaen" w:hAnsi="Sylfaen" w:cs="Syastro"/>
                <w:b/>
                <w:bCs/>
                <w:color w:val="333333"/>
                <w:sz w:val="18"/>
                <w:szCs w:val="18"/>
              </w:rPr>
            </w:pPr>
          </w:p>
        </w:tc>
        <w:tc>
          <w:tcPr>
            <w:tcW w:w="2610" w:type="dxa"/>
          </w:tcPr>
          <w:p w14:paraId="230DF71B" w14:textId="77777777" w:rsidR="00CD4ECF" w:rsidRPr="00474357" w:rsidRDefault="00CD4ECF" w:rsidP="00E71581">
            <w:pPr>
              <w:rPr>
                <w:rFonts w:ascii="Sylfaen" w:hAnsi="Sylfaen" w:cs="Syastro"/>
                <w:b/>
                <w:bCs/>
                <w:color w:val="333333"/>
                <w:sz w:val="18"/>
                <w:szCs w:val="18"/>
              </w:rPr>
            </w:pPr>
          </w:p>
        </w:tc>
      </w:tr>
      <w:tr w:rsidR="00612410" w:rsidRPr="00474357" w14:paraId="2D2BA5AE" w14:textId="77777777" w:rsidTr="007C6A09">
        <w:tc>
          <w:tcPr>
            <w:tcW w:w="671" w:type="dxa"/>
          </w:tcPr>
          <w:p w14:paraId="5B8C74DF" w14:textId="1E64DF5E" w:rsidR="00CD4ECF" w:rsidRDefault="00621BD1" w:rsidP="00E71581">
            <w:pPr>
              <w:jc w:val="both"/>
              <w:rPr>
                <w:rFonts w:ascii="Sylfaen" w:hAnsi="Sylfaen"/>
                <w:color w:val="333333"/>
                <w:sz w:val="18"/>
                <w:szCs w:val="18"/>
                <w:lang w:val="ka-GE"/>
              </w:rPr>
            </w:pPr>
            <w:r>
              <w:rPr>
                <w:rFonts w:ascii="Sylfaen" w:hAnsi="Sylfaen"/>
                <w:color w:val="333333"/>
                <w:sz w:val="18"/>
                <w:szCs w:val="18"/>
                <w:lang w:val="ka-GE"/>
              </w:rPr>
              <w:t>1.10</w:t>
            </w:r>
            <w:r w:rsidR="00964C21">
              <w:rPr>
                <w:rFonts w:ascii="Sylfaen" w:hAnsi="Sylfaen"/>
                <w:color w:val="333333"/>
                <w:sz w:val="18"/>
                <w:szCs w:val="18"/>
                <w:lang w:val="ka-GE"/>
              </w:rPr>
              <w:t xml:space="preserve"> (31)</w:t>
            </w:r>
          </w:p>
        </w:tc>
        <w:tc>
          <w:tcPr>
            <w:tcW w:w="3644" w:type="dxa"/>
          </w:tcPr>
          <w:p w14:paraId="366C7763" w14:textId="50CCE30C" w:rsidR="00CD4ECF" w:rsidRPr="008903F8" w:rsidRDefault="009E2A95" w:rsidP="00E71581">
            <w:pPr>
              <w:jc w:val="both"/>
              <w:rPr>
                <w:sz w:val="18"/>
                <w:szCs w:val="18"/>
                <w:lang w:val="ka-GE"/>
              </w:rPr>
            </w:pPr>
            <w:r w:rsidRPr="008903F8">
              <w:rPr>
                <w:sz w:val="18"/>
                <w:szCs w:val="18"/>
                <w:lang w:val="ka-GE"/>
              </w:rPr>
              <w:t xml:space="preserve">აქვს თუ არა კომპანიას დადგენილი </w:t>
            </w:r>
            <w:proofErr w:type="spellStart"/>
            <w:r w:rsidRPr="008903F8">
              <w:rPr>
                <w:sz w:val="18"/>
                <w:szCs w:val="18"/>
              </w:rPr>
              <w:t>ხარისხის</w:t>
            </w:r>
            <w:proofErr w:type="spellEnd"/>
            <w:r w:rsidRPr="008903F8">
              <w:rPr>
                <w:sz w:val="18"/>
                <w:szCs w:val="18"/>
              </w:rPr>
              <w:t xml:space="preserve"> </w:t>
            </w:r>
            <w:proofErr w:type="spellStart"/>
            <w:r w:rsidRPr="008903F8">
              <w:rPr>
                <w:sz w:val="18"/>
                <w:szCs w:val="18"/>
              </w:rPr>
              <w:t>მიზნები</w:t>
            </w:r>
            <w:proofErr w:type="spellEnd"/>
            <w:r w:rsidRPr="008903F8">
              <w:rPr>
                <w:sz w:val="18"/>
                <w:szCs w:val="18"/>
              </w:rPr>
              <w:t xml:space="preserve">, </w:t>
            </w:r>
            <w:proofErr w:type="spellStart"/>
            <w:r w:rsidRPr="008903F8">
              <w:rPr>
                <w:sz w:val="18"/>
                <w:szCs w:val="18"/>
              </w:rPr>
              <w:t>რომლებიც</w:t>
            </w:r>
            <w:proofErr w:type="spellEnd"/>
            <w:r w:rsidRPr="008903F8">
              <w:rPr>
                <w:sz w:val="18"/>
                <w:szCs w:val="18"/>
              </w:rPr>
              <w:t xml:space="preserve"> </w:t>
            </w:r>
            <w:proofErr w:type="spellStart"/>
            <w:r w:rsidRPr="008903F8">
              <w:rPr>
                <w:sz w:val="18"/>
                <w:szCs w:val="18"/>
              </w:rPr>
              <w:t>განკუთვნილია</w:t>
            </w:r>
            <w:proofErr w:type="spellEnd"/>
            <w:r w:rsidRPr="008903F8">
              <w:rPr>
                <w:sz w:val="18"/>
                <w:szCs w:val="18"/>
                <w:lang w:val="ka-GE"/>
              </w:rPr>
              <w:t xml:space="preserve"> ხარისხიანი </w:t>
            </w:r>
            <w:r w:rsidRPr="008903F8">
              <w:rPr>
                <w:b/>
                <w:bCs/>
                <w:sz w:val="18"/>
                <w:szCs w:val="18"/>
                <w:lang w:val="ka-GE"/>
              </w:rPr>
              <w:t>გარიგებების შესრულებისათვის</w:t>
            </w:r>
            <w:r w:rsidRPr="008903F8">
              <w:rPr>
                <w:sz w:val="18"/>
                <w:szCs w:val="18"/>
                <w:lang w:val="ka-GE"/>
              </w:rPr>
              <w:t>?</w:t>
            </w:r>
            <w:r w:rsidR="00E54D72" w:rsidRPr="008903F8">
              <w:rPr>
                <w:sz w:val="18"/>
                <w:szCs w:val="18"/>
                <w:lang w:val="ka-GE"/>
              </w:rPr>
              <w:t xml:space="preserve"> </w:t>
            </w:r>
            <w:r w:rsidR="00E54D72" w:rsidRPr="008903F8">
              <w:rPr>
                <w:rFonts w:ascii="Sylfaen" w:hAnsi="Sylfaen" w:cs="Sylfaen"/>
                <w:i/>
                <w:iCs/>
                <w:sz w:val="18"/>
                <w:szCs w:val="18"/>
                <w:lang w:val="ka-GE"/>
              </w:rPr>
              <w:t>(დეტალური მოთხოვნები იხილეთ სტანდარტის 31-ე მუხლში</w:t>
            </w:r>
            <w:r w:rsidR="00E54D72" w:rsidRPr="008903F8">
              <w:rPr>
                <w:rFonts w:ascii="Sylfaen" w:hAnsi="Sylfaen" w:cs="Sylfaen"/>
                <w:sz w:val="18"/>
                <w:szCs w:val="18"/>
                <w:lang w:val="ka-GE"/>
              </w:rPr>
              <w:t>)</w:t>
            </w:r>
          </w:p>
        </w:tc>
        <w:tc>
          <w:tcPr>
            <w:tcW w:w="900" w:type="dxa"/>
          </w:tcPr>
          <w:p w14:paraId="7A2CEBC6" w14:textId="77777777" w:rsidR="00CD4ECF" w:rsidRPr="00474357" w:rsidRDefault="00CD4ECF" w:rsidP="00E71581">
            <w:pPr>
              <w:rPr>
                <w:rFonts w:ascii="Sylfaen" w:hAnsi="Sylfaen" w:cs="Syastro"/>
                <w:b/>
                <w:bCs/>
                <w:color w:val="333333"/>
                <w:sz w:val="18"/>
                <w:szCs w:val="18"/>
              </w:rPr>
            </w:pPr>
          </w:p>
        </w:tc>
        <w:tc>
          <w:tcPr>
            <w:tcW w:w="2880" w:type="dxa"/>
          </w:tcPr>
          <w:p w14:paraId="285E10D4" w14:textId="77777777" w:rsidR="00CD4ECF" w:rsidRPr="00474357" w:rsidRDefault="00CD4ECF" w:rsidP="00E71581">
            <w:pPr>
              <w:rPr>
                <w:rFonts w:ascii="Sylfaen" w:hAnsi="Sylfaen" w:cs="Syastro"/>
                <w:b/>
                <w:bCs/>
                <w:color w:val="333333"/>
                <w:sz w:val="18"/>
                <w:szCs w:val="18"/>
              </w:rPr>
            </w:pPr>
          </w:p>
        </w:tc>
        <w:tc>
          <w:tcPr>
            <w:tcW w:w="2970" w:type="dxa"/>
          </w:tcPr>
          <w:p w14:paraId="3BB85F45" w14:textId="77777777" w:rsidR="00CD4ECF" w:rsidRPr="00474357" w:rsidRDefault="00CD4ECF" w:rsidP="00E71581">
            <w:pPr>
              <w:rPr>
                <w:rFonts w:ascii="Sylfaen" w:hAnsi="Sylfaen" w:cs="Syastro"/>
                <w:b/>
                <w:bCs/>
                <w:color w:val="333333"/>
                <w:sz w:val="18"/>
                <w:szCs w:val="18"/>
              </w:rPr>
            </w:pPr>
          </w:p>
        </w:tc>
        <w:tc>
          <w:tcPr>
            <w:tcW w:w="2610" w:type="dxa"/>
          </w:tcPr>
          <w:p w14:paraId="2B2BB422" w14:textId="77777777" w:rsidR="00CD4ECF" w:rsidRPr="00474357" w:rsidRDefault="00CD4ECF" w:rsidP="00E71581">
            <w:pPr>
              <w:rPr>
                <w:rFonts w:ascii="Sylfaen" w:hAnsi="Sylfaen" w:cs="Syastro"/>
                <w:b/>
                <w:bCs/>
                <w:color w:val="333333"/>
                <w:sz w:val="18"/>
                <w:szCs w:val="18"/>
              </w:rPr>
            </w:pPr>
          </w:p>
        </w:tc>
      </w:tr>
      <w:tr w:rsidR="00612410" w:rsidRPr="00474357" w14:paraId="5ED228FA" w14:textId="77777777" w:rsidTr="007C6A09">
        <w:tc>
          <w:tcPr>
            <w:tcW w:w="671" w:type="dxa"/>
          </w:tcPr>
          <w:p w14:paraId="346CB141" w14:textId="25C7CC42" w:rsidR="00CD4ECF" w:rsidRDefault="00E54D72" w:rsidP="00E71581">
            <w:pPr>
              <w:jc w:val="both"/>
              <w:rPr>
                <w:rFonts w:ascii="Sylfaen" w:hAnsi="Sylfaen"/>
                <w:color w:val="333333"/>
                <w:sz w:val="18"/>
                <w:szCs w:val="18"/>
                <w:lang w:val="ka-GE"/>
              </w:rPr>
            </w:pPr>
            <w:r>
              <w:rPr>
                <w:rFonts w:ascii="Sylfaen" w:hAnsi="Sylfaen"/>
                <w:color w:val="333333"/>
                <w:sz w:val="18"/>
                <w:szCs w:val="18"/>
                <w:lang w:val="ka-GE"/>
              </w:rPr>
              <w:t>1.11</w:t>
            </w:r>
            <w:r w:rsidR="00964C21">
              <w:rPr>
                <w:rFonts w:ascii="Sylfaen" w:hAnsi="Sylfaen"/>
                <w:color w:val="333333"/>
                <w:sz w:val="18"/>
                <w:szCs w:val="18"/>
                <w:lang w:val="ka-GE"/>
              </w:rPr>
              <w:t xml:space="preserve"> (32)</w:t>
            </w:r>
          </w:p>
        </w:tc>
        <w:tc>
          <w:tcPr>
            <w:tcW w:w="3644" w:type="dxa"/>
          </w:tcPr>
          <w:p w14:paraId="48D8E174" w14:textId="740D9163" w:rsidR="00CD4ECF" w:rsidRPr="008903F8" w:rsidRDefault="000A1053" w:rsidP="00E71581">
            <w:pPr>
              <w:jc w:val="both"/>
              <w:rPr>
                <w:sz w:val="18"/>
                <w:szCs w:val="18"/>
                <w:lang w:val="ka-GE"/>
              </w:rPr>
            </w:pPr>
            <w:r w:rsidRPr="008903F8">
              <w:rPr>
                <w:sz w:val="18"/>
                <w:szCs w:val="18"/>
                <w:lang w:val="ka-GE"/>
              </w:rPr>
              <w:t>აქვს თუ არა კომპანიას დადგენილი ხარისხის მიზნები</w:t>
            </w:r>
            <w:r w:rsidR="00592B35" w:rsidRPr="008903F8">
              <w:rPr>
                <w:sz w:val="18"/>
                <w:szCs w:val="18"/>
                <w:lang w:val="ka-GE"/>
              </w:rPr>
              <w:t>,</w:t>
            </w:r>
            <w:r w:rsidRPr="008903F8">
              <w:rPr>
                <w:sz w:val="18"/>
                <w:szCs w:val="18"/>
                <w:lang w:val="ka-GE"/>
              </w:rPr>
              <w:t xml:space="preserve"> </w:t>
            </w:r>
            <w:proofErr w:type="spellStart"/>
            <w:r w:rsidR="006A32FB" w:rsidRPr="008903F8">
              <w:rPr>
                <w:sz w:val="18"/>
                <w:szCs w:val="18"/>
              </w:rPr>
              <w:t>რომლებიც</w:t>
            </w:r>
            <w:proofErr w:type="spellEnd"/>
            <w:r w:rsidR="006A32FB" w:rsidRPr="008903F8">
              <w:rPr>
                <w:sz w:val="18"/>
                <w:szCs w:val="18"/>
              </w:rPr>
              <w:t xml:space="preserve"> </w:t>
            </w:r>
            <w:proofErr w:type="spellStart"/>
            <w:r w:rsidR="006A32FB" w:rsidRPr="008903F8">
              <w:rPr>
                <w:sz w:val="18"/>
                <w:szCs w:val="18"/>
              </w:rPr>
              <w:t>ეხება</w:t>
            </w:r>
            <w:proofErr w:type="spellEnd"/>
            <w:r w:rsidR="006A32FB" w:rsidRPr="008903F8">
              <w:rPr>
                <w:sz w:val="18"/>
                <w:szCs w:val="18"/>
              </w:rPr>
              <w:t xml:space="preserve"> </w:t>
            </w:r>
            <w:proofErr w:type="spellStart"/>
            <w:r w:rsidR="006A32FB" w:rsidRPr="008903F8">
              <w:rPr>
                <w:b/>
                <w:bCs/>
                <w:sz w:val="18"/>
                <w:szCs w:val="18"/>
              </w:rPr>
              <w:t>რესურსების</w:t>
            </w:r>
            <w:proofErr w:type="spellEnd"/>
            <w:r w:rsidR="006A32FB" w:rsidRPr="008903F8">
              <w:rPr>
                <w:sz w:val="18"/>
                <w:szCs w:val="18"/>
              </w:rPr>
              <w:t xml:space="preserve"> </w:t>
            </w:r>
            <w:proofErr w:type="spellStart"/>
            <w:r w:rsidR="006A32FB" w:rsidRPr="008903F8">
              <w:rPr>
                <w:sz w:val="18"/>
                <w:szCs w:val="18"/>
              </w:rPr>
              <w:t>დროულად</w:t>
            </w:r>
            <w:proofErr w:type="spellEnd"/>
            <w:r w:rsidR="006A32FB" w:rsidRPr="008903F8">
              <w:rPr>
                <w:sz w:val="18"/>
                <w:szCs w:val="18"/>
              </w:rPr>
              <w:t xml:space="preserve"> </w:t>
            </w:r>
            <w:proofErr w:type="spellStart"/>
            <w:r w:rsidR="006A32FB" w:rsidRPr="008903F8">
              <w:rPr>
                <w:sz w:val="18"/>
                <w:szCs w:val="18"/>
              </w:rPr>
              <w:t>მოძიებას</w:t>
            </w:r>
            <w:proofErr w:type="spellEnd"/>
            <w:r w:rsidR="006A32FB" w:rsidRPr="008903F8">
              <w:rPr>
                <w:sz w:val="18"/>
                <w:szCs w:val="18"/>
              </w:rPr>
              <w:t xml:space="preserve">, </w:t>
            </w:r>
            <w:proofErr w:type="spellStart"/>
            <w:r w:rsidR="006A32FB" w:rsidRPr="008903F8">
              <w:rPr>
                <w:sz w:val="18"/>
                <w:szCs w:val="18"/>
              </w:rPr>
              <w:t>განვითარებას</w:t>
            </w:r>
            <w:proofErr w:type="spellEnd"/>
            <w:r w:rsidR="006A32FB" w:rsidRPr="008903F8">
              <w:rPr>
                <w:sz w:val="18"/>
                <w:szCs w:val="18"/>
              </w:rPr>
              <w:t xml:space="preserve">, </w:t>
            </w:r>
            <w:proofErr w:type="spellStart"/>
            <w:r w:rsidR="006A32FB" w:rsidRPr="008903F8">
              <w:rPr>
                <w:sz w:val="18"/>
                <w:szCs w:val="18"/>
              </w:rPr>
              <w:t>გამოყენებას</w:t>
            </w:r>
            <w:proofErr w:type="spellEnd"/>
            <w:r w:rsidR="006A32FB" w:rsidRPr="008903F8">
              <w:rPr>
                <w:sz w:val="18"/>
                <w:szCs w:val="18"/>
              </w:rPr>
              <w:t xml:space="preserve">, </w:t>
            </w:r>
            <w:proofErr w:type="spellStart"/>
            <w:r w:rsidR="006A32FB" w:rsidRPr="008903F8">
              <w:rPr>
                <w:sz w:val="18"/>
                <w:szCs w:val="18"/>
              </w:rPr>
              <w:t>შენარჩუნებას</w:t>
            </w:r>
            <w:proofErr w:type="spellEnd"/>
            <w:r w:rsidR="006A32FB" w:rsidRPr="008903F8">
              <w:rPr>
                <w:sz w:val="18"/>
                <w:szCs w:val="18"/>
              </w:rPr>
              <w:t xml:space="preserve">, </w:t>
            </w:r>
            <w:proofErr w:type="spellStart"/>
            <w:r w:rsidR="006A32FB" w:rsidRPr="008903F8">
              <w:rPr>
                <w:sz w:val="18"/>
                <w:szCs w:val="18"/>
              </w:rPr>
              <w:t>განაწილებასა</w:t>
            </w:r>
            <w:proofErr w:type="spellEnd"/>
            <w:r w:rsidR="006A32FB" w:rsidRPr="008903F8">
              <w:rPr>
                <w:sz w:val="18"/>
                <w:szCs w:val="18"/>
              </w:rPr>
              <w:t xml:space="preserve"> </w:t>
            </w:r>
            <w:proofErr w:type="spellStart"/>
            <w:r w:rsidR="006A32FB" w:rsidRPr="008903F8">
              <w:rPr>
                <w:sz w:val="18"/>
                <w:szCs w:val="18"/>
              </w:rPr>
              <w:t>და</w:t>
            </w:r>
            <w:proofErr w:type="spellEnd"/>
            <w:r w:rsidR="006A32FB" w:rsidRPr="008903F8">
              <w:rPr>
                <w:sz w:val="18"/>
                <w:szCs w:val="18"/>
              </w:rPr>
              <w:t xml:space="preserve"> </w:t>
            </w:r>
            <w:proofErr w:type="spellStart"/>
            <w:r w:rsidR="006A32FB" w:rsidRPr="008903F8">
              <w:rPr>
                <w:sz w:val="18"/>
                <w:szCs w:val="18"/>
              </w:rPr>
              <w:t>გადაცემას</w:t>
            </w:r>
            <w:proofErr w:type="spellEnd"/>
            <w:r w:rsidR="006A32FB" w:rsidRPr="008903F8">
              <w:rPr>
                <w:sz w:val="18"/>
                <w:szCs w:val="18"/>
              </w:rPr>
              <w:t xml:space="preserve">, </w:t>
            </w:r>
            <w:proofErr w:type="spellStart"/>
            <w:r w:rsidR="006A32FB" w:rsidRPr="008903F8">
              <w:rPr>
                <w:sz w:val="18"/>
                <w:szCs w:val="18"/>
              </w:rPr>
              <w:t>რათა</w:t>
            </w:r>
            <w:proofErr w:type="spellEnd"/>
            <w:r w:rsidR="006A32FB" w:rsidRPr="008903F8">
              <w:rPr>
                <w:sz w:val="18"/>
                <w:szCs w:val="18"/>
              </w:rPr>
              <w:t xml:space="preserve"> </w:t>
            </w:r>
            <w:proofErr w:type="spellStart"/>
            <w:r w:rsidR="006A32FB" w:rsidRPr="008903F8">
              <w:rPr>
                <w:sz w:val="18"/>
                <w:szCs w:val="18"/>
              </w:rPr>
              <w:t>უზრუნველყოს</w:t>
            </w:r>
            <w:proofErr w:type="spellEnd"/>
            <w:r w:rsidR="006A32FB" w:rsidRPr="008903F8">
              <w:rPr>
                <w:sz w:val="18"/>
                <w:szCs w:val="18"/>
              </w:rPr>
              <w:t xml:space="preserve"> </w:t>
            </w:r>
            <w:proofErr w:type="spellStart"/>
            <w:r w:rsidR="006A32FB" w:rsidRPr="008903F8">
              <w:rPr>
                <w:sz w:val="18"/>
                <w:szCs w:val="18"/>
              </w:rPr>
              <w:t>ხარისხის</w:t>
            </w:r>
            <w:proofErr w:type="spellEnd"/>
            <w:r w:rsidR="006A32FB" w:rsidRPr="008903F8">
              <w:rPr>
                <w:sz w:val="18"/>
                <w:szCs w:val="18"/>
              </w:rPr>
              <w:t xml:space="preserve"> </w:t>
            </w:r>
            <w:proofErr w:type="spellStart"/>
            <w:r w:rsidR="006A32FB" w:rsidRPr="008903F8">
              <w:rPr>
                <w:sz w:val="18"/>
                <w:szCs w:val="18"/>
              </w:rPr>
              <w:t>მართვის</w:t>
            </w:r>
            <w:proofErr w:type="spellEnd"/>
            <w:r w:rsidR="006A32FB" w:rsidRPr="008903F8">
              <w:rPr>
                <w:sz w:val="18"/>
                <w:szCs w:val="18"/>
              </w:rPr>
              <w:t xml:space="preserve"> </w:t>
            </w:r>
            <w:proofErr w:type="spellStart"/>
            <w:r w:rsidR="006A32FB" w:rsidRPr="008903F8">
              <w:rPr>
                <w:sz w:val="18"/>
                <w:szCs w:val="18"/>
              </w:rPr>
              <w:t>სისტემის</w:t>
            </w:r>
            <w:proofErr w:type="spellEnd"/>
            <w:r w:rsidR="006A32FB" w:rsidRPr="008903F8">
              <w:rPr>
                <w:sz w:val="18"/>
                <w:szCs w:val="18"/>
              </w:rPr>
              <w:t xml:space="preserve"> </w:t>
            </w:r>
            <w:proofErr w:type="spellStart"/>
            <w:r w:rsidR="006A32FB" w:rsidRPr="008903F8">
              <w:rPr>
                <w:sz w:val="18"/>
                <w:szCs w:val="18"/>
              </w:rPr>
              <w:t>შექმნა</w:t>
            </w:r>
            <w:proofErr w:type="spellEnd"/>
            <w:r w:rsidR="006A32FB" w:rsidRPr="008903F8">
              <w:rPr>
                <w:sz w:val="18"/>
                <w:szCs w:val="18"/>
              </w:rPr>
              <w:t xml:space="preserve">, </w:t>
            </w:r>
            <w:proofErr w:type="spellStart"/>
            <w:r w:rsidR="006A32FB" w:rsidRPr="008903F8">
              <w:rPr>
                <w:sz w:val="18"/>
                <w:szCs w:val="18"/>
              </w:rPr>
              <w:t>დანერგვა</w:t>
            </w:r>
            <w:proofErr w:type="spellEnd"/>
            <w:r w:rsidR="006A32FB" w:rsidRPr="008903F8">
              <w:rPr>
                <w:sz w:val="18"/>
                <w:szCs w:val="18"/>
              </w:rPr>
              <w:t xml:space="preserve"> </w:t>
            </w:r>
            <w:proofErr w:type="spellStart"/>
            <w:r w:rsidR="006A32FB" w:rsidRPr="008903F8">
              <w:rPr>
                <w:sz w:val="18"/>
                <w:szCs w:val="18"/>
              </w:rPr>
              <w:t>და</w:t>
            </w:r>
            <w:proofErr w:type="spellEnd"/>
            <w:r w:rsidR="006A32FB" w:rsidRPr="008903F8">
              <w:rPr>
                <w:sz w:val="18"/>
                <w:szCs w:val="18"/>
              </w:rPr>
              <w:t xml:space="preserve"> </w:t>
            </w:r>
            <w:proofErr w:type="spellStart"/>
            <w:r w:rsidR="006A32FB" w:rsidRPr="008903F8">
              <w:rPr>
                <w:sz w:val="18"/>
                <w:szCs w:val="18"/>
              </w:rPr>
              <w:t>ფუნქციონირებ</w:t>
            </w:r>
            <w:r w:rsidR="006A32FB" w:rsidRPr="008903F8">
              <w:rPr>
                <w:rFonts w:ascii="Sylfaen" w:hAnsi="Sylfaen" w:cs="Sylfaen"/>
                <w:sz w:val="18"/>
                <w:szCs w:val="18"/>
              </w:rPr>
              <w:t>ა</w:t>
            </w:r>
            <w:proofErr w:type="spellEnd"/>
            <w:r w:rsidR="006A32FB" w:rsidRPr="008903F8">
              <w:rPr>
                <w:rFonts w:ascii="Sylfaen" w:hAnsi="Sylfaen" w:cs="Sylfaen"/>
                <w:sz w:val="18"/>
                <w:szCs w:val="18"/>
                <w:lang w:val="ka-GE"/>
              </w:rPr>
              <w:t xml:space="preserve">? </w:t>
            </w:r>
            <w:r w:rsidR="006A32FB" w:rsidRPr="008903F8">
              <w:rPr>
                <w:rFonts w:ascii="Sylfaen" w:hAnsi="Sylfaen" w:cs="Sylfaen"/>
                <w:i/>
                <w:iCs/>
                <w:sz w:val="18"/>
                <w:szCs w:val="18"/>
                <w:lang w:val="ka-GE"/>
              </w:rPr>
              <w:t>(დეტალური მოთხოვნები იხილეთ სტანდარტის 32-ე მუხლში</w:t>
            </w:r>
            <w:r w:rsidR="006A32FB" w:rsidRPr="008903F8">
              <w:rPr>
                <w:rFonts w:ascii="Sylfaen" w:hAnsi="Sylfaen" w:cs="Sylfaen"/>
                <w:sz w:val="18"/>
                <w:szCs w:val="18"/>
                <w:lang w:val="ka-GE"/>
              </w:rPr>
              <w:t>)</w:t>
            </w:r>
            <w:r w:rsidR="007E2CAE" w:rsidRPr="008903F8">
              <w:rPr>
                <w:rFonts w:ascii="Sylfaen" w:hAnsi="Sylfaen" w:cs="Sylfaen"/>
                <w:sz w:val="18"/>
                <w:szCs w:val="18"/>
                <w:lang w:val="ka-GE"/>
              </w:rPr>
              <w:t>. კითხვას უპასუხეთ შემდეგი ოთხი რესურსის ჭრილში:</w:t>
            </w:r>
            <w:r w:rsidR="00FB35C4" w:rsidRPr="008903F8">
              <w:rPr>
                <w:rFonts w:ascii="Sylfaen" w:hAnsi="Sylfaen" w:cs="Sylfaen"/>
                <w:sz w:val="18"/>
                <w:szCs w:val="18"/>
                <w:lang w:val="ka-GE"/>
              </w:rPr>
              <w:t xml:space="preserve"> </w:t>
            </w:r>
          </w:p>
        </w:tc>
        <w:tc>
          <w:tcPr>
            <w:tcW w:w="900" w:type="dxa"/>
          </w:tcPr>
          <w:p w14:paraId="434E0CFC" w14:textId="77777777" w:rsidR="00CD4ECF" w:rsidRPr="00474357" w:rsidRDefault="00CD4ECF" w:rsidP="00E71581">
            <w:pPr>
              <w:rPr>
                <w:rFonts w:ascii="Sylfaen" w:hAnsi="Sylfaen" w:cs="Syastro"/>
                <w:b/>
                <w:bCs/>
                <w:color w:val="333333"/>
                <w:sz w:val="18"/>
                <w:szCs w:val="18"/>
              </w:rPr>
            </w:pPr>
          </w:p>
        </w:tc>
        <w:tc>
          <w:tcPr>
            <w:tcW w:w="2880" w:type="dxa"/>
          </w:tcPr>
          <w:p w14:paraId="24550454" w14:textId="77777777" w:rsidR="00CD4ECF" w:rsidRPr="00474357" w:rsidRDefault="00CD4ECF" w:rsidP="00E71581">
            <w:pPr>
              <w:rPr>
                <w:rFonts w:ascii="Sylfaen" w:hAnsi="Sylfaen" w:cs="Syastro"/>
                <w:b/>
                <w:bCs/>
                <w:color w:val="333333"/>
                <w:sz w:val="18"/>
                <w:szCs w:val="18"/>
              </w:rPr>
            </w:pPr>
          </w:p>
        </w:tc>
        <w:tc>
          <w:tcPr>
            <w:tcW w:w="2970" w:type="dxa"/>
          </w:tcPr>
          <w:p w14:paraId="6C93C9C1" w14:textId="77777777" w:rsidR="00CD4ECF" w:rsidRPr="00474357" w:rsidRDefault="00CD4ECF" w:rsidP="00E71581">
            <w:pPr>
              <w:rPr>
                <w:rFonts w:ascii="Sylfaen" w:hAnsi="Sylfaen" w:cs="Syastro"/>
                <w:b/>
                <w:bCs/>
                <w:color w:val="333333"/>
                <w:sz w:val="18"/>
                <w:szCs w:val="18"/>
              </w:rPr>
            </w:pPr>
          </w:p>
        </w:tc>
        <w:tc>
          <w:tcPr>
            <w:tcW w:w="2610" w:type="dxa"/>
          </w:tcPr>
          <w:p w14:paraId="7CAFD6A3" w14:textId="77777777" w:rsidR="00CD4ECF" w:rsidRPr="00474357" w:rsidRDefault="00CD4ECF" w:rsidP="00E71581">
            <w:pPr>
              <w:rPr>
                <w:rFonts w:ascii="Sylfaen" w:hAnsi="Sylfaen" w:cs="Syastro"/>
                <w:b/>
                <w:bCs/>
                <w:color w:val="333333"/>
                <w:sz w:val="18"/>
                <w:szCs w:val="18"/>
              </w:rPr>
            </w:pPr>
          </w:p>
        </w:tc>
      </w:tr>
      <w:tr w:rsidR="00612410" w:rsidRPr="00474357" w14:paraId="66D06910" w14:textId="77777777" w:rsidTr="007C6A09">
        <w:tc>
          <w:tcPr>
            <w:tcW w:w="671" w:type="dxa"/>
          </w:tcPr>
          <w:p w14:paraId="22527DA3" w14:textId="77777777" w:rsidR="00CD4ECF" w:rsidRDefault="00CD4ECF" w:rsidP="00E71581">
            <w:pPr>
              <w:jc w:val="both"/>
              <w:rPr>
                <w:rFonts w:ascii="Sylfaen" w:hAnsi="Sylfaen"/>
                <w:color w:val="333333"/>
                <w:sz w:val="18"/>
                <w:szCs w:val="18"/>
                <w:lang w:val="ka-GE"/>
              </w:rPr>
            </w:pPr>
          </w:p>
        </w:tc>
        <w:tc>
          <w:tcPr>
            <w:tcW w:w="3644" w:type="dxa"/>
          </w:tcPr>
          <w:p w14:paraId="51AA8D36" w14:textId="704779BA" w:rsidR="00CD4ECF" w:rsidRPr="008903F8" w:rsidRDefault="007D2FBC" w:rsidP="007C6A09">
            <w:pPr>
              <w:pStyle w:val="ListParagraph"/>
              <w:numPr>
                <w:ilvl w:val="0"/>
                <w:numId w:val="2"/>
              </w:numPr>
              <w:jc w:val="both"/>
              <w:rPr>
                <w:sz w:val="18"/>
                <w:szCs w:val="18"/>
                <w:lang w:val="ka-GE"/>
              </w:rPr>
            </w:pPr>
            <w:r w:rsidRPr="008903F8">
              <w:rPr>
                <w:sz w:val="18"/>
                <w:szCs w:val="18"/>
                <w:lang w:val="ka-GE"/>
              </w:rPr>
              <w:t>ადამიანური რესურსები</w:t>
            </w:r>
          </w:p>
        </w:tc>
        <w:tc>
          <w:tcPr>
            <w:tcW w:w="900" w:type="dxa"/>
          </w:tcPr>
          <w:p w14:paraId="16F836E6" w14:textId="77777777" w:rsidR="00CD4ECF" w:rsidRPr="00474357" w:rsidRDefault="00CD4ECF" w:rsidP="00E71581">
            <w:pPr>
              <w:rPr>
                <w:rFonts w:ascii="Sylfaen" w:hAnsi="Sylfaen" w:cs="Syastro"/>
                <w:b/>
                <w:bCs/>
                <w:color w:val="333333"/>
                <w:sz w:val="18"/>
                <w:szCs w:val="18"/>
              </w:rPr>
            </w:pPr>
          </w:p>
        </w:tc>
        <w:tc>
          <w:tcPr>
            <w:tcW w:w="2880" w:type="dxa"/>
          </w:tcPr>
          <w:p w14:paraId="4B5EC6B5" w14:textId="77777777" w:rsidR="00CD4ECF" w:rsidRPr="00474357" w:rsidRDefault="00CD4ECF" w:rsidP="00E71581">
            <w:pPr>
              <w:rPr>
                <w:rFonts w:ascii="Sylfaen" w:hAnsi="Sylfaen" w:cs="Syastro"/>
                <w:b/>
                <w:bCs/>
                <w:color w:val="333333"/>
                <w:sz w:val="18"/>
                <w:szCs w:val="18"/>
              </w:rPr>
            </w:pPr>
          </w:p>
        </w:tc>
        <w:tc>
          <w:tcPr>
            <w:tcW w:w="2970" w:type="dxa"/>
          </w:tcPr>
          <w:p w14:paraId="0DF9ED97" w14:textId="77777777" w:rsidR="00CD4ECF" w:rsidRPr="00474357" w:rsidRDefault="00CD4ECF" w:rsidP="00E71581">
            <w:pPr>
              <w:rPr>
                <w:rFonts w:ascii="Sylfaen" w:hAnsi="Sylfaen" w:cs="Syastro"/>
                <w:b/>
                <w:bCs/>
                <w:color w:val="333333"/>
                <w:sz w:val="18"/>
                <w:szCs w:val="18"/>
              </w:rPr>
            </w:pPr>
          </w:p>
        </w:tc>
        <w:tc>
          <w:tcPr>
            <w:tcW w:w="2610" w:type="dxa"/>
          </w:tcPr>
          <w:p w14:paraId="481C798B" w14:textId="77777777" w:rsidR="00CD4ECF" w:rsidRPr="00474357" w:rsidRDefault="00CD4ECF" w:rsidP="00E71581">
            <w:pPr>
              <w:rPr>
                <w:rFonts w:ascii="Sylfaen" w:hAnsi="Sylfaen" w:cs="Syastro"/>
                <w:b/>
                <w:bCs/>
                <w:color w:val="333333"/>
                <w:sz w:val="18"/>
                <w:szCs w:val="18"/>
              </w:rPr>
            </w:pPr>
          </w:p>
        </w:tc>
      </w:tr>
      <w:tr w:rsidR="00612410" w:rsidRPr="00474357" w14:paraId="720EF1AC" w14:textId="77777777" w:rsidTr="007C6A09">
        <w:tc>
          <w:tcPr>
            <w:tcW w:w="671" w:type="dxa"/>
          </w:tcPr>
          <w:p w14:paraId="4072CF51" w14:textId="77777777" w:rsidR="00CD4ECF" w:rsidRDefault="00CD4ECF" w:rsidP="00E71581">
            <w:pPr>
              <w:jc w:val="both"/>
              <w:rPr>
                <w:rFonts w:ascii="Sylfaen" w:hAnsi="Sylfaen"/>
                <w:color w:val="333333"/>
                <w:sz w:val="18"/>
                <w:szCs w:val="18"/>
                <w:lang w:val="ka-GE"/>
              </w:rPr>
            </w:pPr>
          </w:p>
        </w:tc>
        <w:tc>
          <w:tcPr>
            <w:tcW w:w="3644" w:type="dxa"/>
          </w:tcPr>
          <w:p w14:paraId="0F883E48" w14:textId="4065F895" w:rsidR="00CD4ECF" w:rsidRPr="008903F8" w:rsidRDefault="00BC171F" w:rsidP="007C6A09">
            <w:pPr>
              <w:pStyle w:val="ListParagraph"/>
              <w:numPr>
                <w:ilvl w:val="0"/>
                <w:numId w:val="2"/>
              </w:numPr>
              <w:jc w:val="both"/>
              <w:rPr>
                <w:sz w:val="18"/>
                <w:szCs w:val="18"/>
                <w:lang w:val="ka-GE"/>
              </w:rPr>
            </w:pPr>
            <w:r w:rsidRPr="008903F8">
              <w:rPr>
                <w:sz w:val="18"/>
                <w:szCs w:val="18"/>
                <w:lang w:val="ka-GE"/>
              </w:rPr>
              <w:t>ტექნოლოგიური რესურსები</w:t>
            </w:r>
          </w:p>
        </w:tc>
        <w:tc>
          <w:tcPr>
            <w:tcW w:w="900" w:type="dxa"/>
          </w:tcPr>
          <w:p w14:paraId="78C9FA30" w14:textId="77777777" w:rsidR="00CD4ECF" w:rsidRPr="00474357" w:rsidRDefault="00CD4ECF" w:rsidP="00E71581">
            <w:pPr>
              <w:rPr>
                <w:rFonts w:ascii="Sylfaen" w:hAnsi="Sylfaen" w:cs="Syastro"/>
                <w:b/>
                <w:bCs/>
                <w:color w:val="333333"/>
                <w:sz w:val="18"/>
                <w:szCs w:val="18"/>
              </w:rPr>
            </w:pPr>
          </w:p>
        </w:tc>
        <w:tc>
          <w:tcPr>
            <w:tcW w:w="2880" w:type="dxa"/>
          </w:tcPr>
          <w:p w14:paraId="778FFFD1" w14:textId="77777777" w:rsidR="00CD4ECF" w:rsidRPr="00474357" w:rsidRDefault="00CD4ECF" w:rsidP="00E71581">
            <w:pPr>
              <w:rPr>
                <w:rFonts w:ascii="Sylfaen" w:hAnsi="Sylfaen" w:cs="Syastro"/>
                <w:b/>
                <w:bCs/>
                <w:color w:val="333333"/>
                <w:sz w:val="18"/>
                <w:szCs w:val="18"/>
              </w:rPr>
            </w:pPr>
          </w:p>
        </w:tc>
        <w:tc>
          <w:tcPr>
            <w:tcW w:w="2970" w:type="dxa"/>
          </w:tcPr>
          <w:p w14:paraId="6A55E2D8" w14:textId="77777777" w:rsidR="00CD4ECF" w:rsidRPr="00474357" w:rsidRDefault="00CD4ECF" w:rsidP="00E71581">
            <w:pPr>
              <w:rPr>
                <w:rFonts w:ascii="Sylfaen" w:hAnsi="Sylfaen" w:cs="Syastro"/>
                <w:b/>
                <w:bCs/>
                <w:color w:val="333333"/>
                <w:sz w:val="18"/>
                <w:szCs w:val="18"/>
              </w:rPr>
            </w:pPr>
          </w:p>
        </w:tc>
        <w:tc>
          <w:tcPr>
            <w:tcW w:w="2610" w:type="dxa"/>
          </w:tcPr>
          <w:p w14:paraId="7BEC644A" w14:textId="77777777" w:rsidR="00CD4ECF" w:rsidRPr="00474357" w:rsidRDefault="00CD4ECF" w:rsidP="00E71581">
            <w:pPr>
              <w:rPr>
                <w:rFonts w:ascii="Sylfaen" w:hAnsi="Sylfaen" w:cs="Syastro"/>
                <w:b/>
                <w:bCs/>
                <w:color w:val="333333"/>
                <w:sz w:val="18"/>
                <w:szCs w:val="18"/>
              </w:rPr>
            </w:pPr>
          </w:p>
        </w:tc>
      </w:tr>
      <w:tr w:rsidR="00612410" w:rsidRPr="00474357" w14:paraId="17A38328" w14:textId="77777777" w:rsidTr="007C6A09">
        <w:tc>
          <w:tcPr>
            <w:tcW w:w="671" w:type="dxa"/>
          </w:tcPr>
          <w:p w14:paraId="10714312" w14:textId="77777777" w:rsidR="00CD4ECF" w:rsidRDefault="00CD4ECF" w:rsidP="00E71581">
            <w:pPr>
              <w:jc w:val="both"/>
              <w:rPr>
                <w:rFonts w:ascii="Sylfaen" w:hAnsi="Sylfaen"/>
                <w:color w:val="333333"/>
                <w:sz w:val="18"/>
                <w:szCs w:val="18"/>
                <w:lang w:val="ka-GE"/>
              </w:rPr>
            </w:pPr>
          </w:p>
        </w:tc>
        <w:tc>
          <w:tcPr>
            <w:tcW w:w="3644" w:type="dxa"/>
          </w:tcPr>
          <w:p w14:paraId="6426C554" w14:textId="5808E401" w:rsidR="00CD4ECF" w:rsidRPr="008903F8" w:rsidRDefault="00BC171F" w:rsidP="007C6A09">
            <w:pPr>
              <w:pStyle w:val="ListParagraph"/>
              <w:numPr>
                <w:ilvl w:val="0"/>
                <w:numId w:val="2"/>
              </w:numPr>
              <w:jc w:val="both"/>
              <w:rPr>
                <w:sz w:val="18"/>
                <w:szCs w:val="18"/>
                <w:lang w:val="ka-GE"/>
              </w:rPr>
            </w:pPr>
            <w:r w:rsidRPr="008903F8">
              <w:rPr>
                <w:sz w:val="18"/>
                <w:szCs w:val="18"/>
                <w:lang w:val="ka-GE"/>
              </w:rPr>
              <w:t>ინტელექტუალური რესურსები</w:t>
            </w:r>
          </w:p>
        </w:tc>
        <w:tc>
          <w:tcPr>
            <w:tcW w:w="900" w:type="dxa"/>
          </w:tcPr>
          <w:p w14:paraId="3E6D25C5" w14:textId="77777777" w:rsidR="00CD4ECF" w:rsidRPr="00474357" w:rsidRDefault="00CD4ECF" w:rsidP="00E71581">
            <w:pPr>
              <w:rPr>
                <w:rFonts w:ascii="Sylfaen" w:hAnsi="Sylfaen" w:cs="Syastro"/>
                <w:b/>
                <w:bCs/>
                <w:color w:val="333333"/>
                <w:sz w:val="18"/>
                <w:szCs w:val="18"/>
              </w:rPr>
            </w:pPr>
          </w:p>
        </w:tc>
        <w:tc>
          <w:tcPr>
            <w:tcW w:w="2880" w:type="dxa"/>
          </w:tcPr>
          <w:p w14:paraId="7C4ED2E0" w14:textId="77777777" w:rsidR="00CD4ECF" w:rsidRPr="00474357" w:rsidRDefault="00CD4ECF" w:rsidP="00E71581">
            <w:pPr>
              <w:rPr>
                <w:rFonts w:ascii="Sylfaen" w:hAnsi="Sylfaen" w:cs="Syastro"/>
                <w:b/>
                <w:bCs/>
                <w:color w:val="333333"/>
                <w:sz w:val="18"/>
                <w:szCs w:val="18"/>
              </w:rPr>
            </w:pPr>
          </w:p>
        </w:tc>
        <w:tc>
          <w:tcPr>
            <w:tcW w:w="2970" w:type="dxa"/>
          </w:tcPr>
          <w:p w14:paraId="76FCD32F" w14:textId="77777777" w:rsidR="00CD4ECF" w:rsidRPr="00474357" w:rsidRDefault="00CD4ECF" w:rsidP="00E71581">
            <w:pPr>
              <w:rPr>
                <w:rFonts w:ascii="Sylfaen" w:hAnsi="Sylfaen" w:cs="Syastro"/>
                <w:b/>
                <w:bCs/>
                <w:color w:val="333333"/>
                <w:sz w:val="18"/>
                <w:szCs w:val="18"/>
              </w:rPr>
            </w:pPr>
          </w:p>
        </w:tc>
        <w:tc>
          <w:tcPr>
            <w:tcW w:w="2610" w:type="dxa"/>
          </w:tcPr>
          <w:p w14:paraId="5C3E9CFF" w14:textId="77777777" w:rsidR="00CD4ECF" w:rsidRPr="00474357" w:rsidRDefault="00CD4ECF" w:rsidP="00E71581">
            <w:pPr>
              <w:rPr>
                <w:rFonts w:ascii="Sylfaen" w:hAnsi="Sylfaen" w:cs="Syastro"/>
                <w:b/>
                <w:bCs/>
                <w:color w:val="333333"/>
                <w:sz w:val="18"/>
                <w:szCs w:val="18"/>
              </w:rPr>
            </w:pPr>
          </w:p>
        </w:tc>
      </w:tr>
      <w:tr w:rsidR="00612410" w:rsidRPr="00474357" w14:paraId="7275F156" w14:textId="77777777" w:rsidTr="007C6A09">
        <w:tc>
          <w:tcPr>
            <w:tcW w:w="671" w:type="dxa"/>
          </w:tcPr>
          <w:p w14:paraId="71CB5157" w14:textId="77777777" w:rsidR="00BC171F" w:rsidRDefault="00BC171F" w:rsidP="00E71581">
            <w:pPr>
              <w:jc w:val="both"/>
              <w:rPr>
                <w:rFonts w:ascii="Sylfaen" w:hAnsi="Sylfaen"/>
                <w:color w:val="333333"/>
                <w:sz w:val="18"/>
                <w:szCs w:val="18"/>
                <w:lang w:val="ka-GE"/>
              </w:rPr>
            </w:pPr>
          </w:p>
        </w:tc>
        <w:tc>
          <w:tcPr>
            <w:tcW w:w="3644" w:type="dxa"/>
          </w:tcPr>
          <w:p w14:paraId="1FFC679A" w14:textId="7619B6F5" w:rsidR="00BC171F" w:rsidRPr="008903F8" w:rsidRDefault="007E2CAE" w:rsidP="00BC171F">
            <w:pPr>
              <w:pStyle w:val="ListParagraph"/>
              <w:numPr>
                <w:ilvl w:val="0"/>
                <w:numId w:val="2"/>
              </w:numPr>
              <w:jc w:val="both"/>
              <w:rPr>
                <w:sz w:val="18"/>
                <w:szCs w:val="18"/>
                <w:lang w:val="ka-GE"/>
              </w:rPr>
            </w:pPr>
            <w:r w:rsidRPr="008903F8">
              <w:rPr>
                <w:sz w:val="18"/>
                <w:szCs w:val="18"/>
                <w:lang w:val="ka-GE"/>
              </w:rPr>
              <w:t>მომსახურების პროვაიდერები</w:t>
            </w:r>
          </w:p>
        </w:tc>
        <w:tc>
          <w:tcPr>
            <w:tcW w:w="900" w:type="dxa"/>
          </w:tcPr>
          <w:p w14:paraId="311F2F20" w14:textId="77777777" w:rsidR="00BC171F" w:rsidRPr="00474357" w:rsidRDefault="00BC171F" w:rsidP="00E71581">
            <w:pPr>
              <w:rPr>
                <w:rFonts w:ascii="Sylfaen" w:hAnsi="Sylfaen" w:cs="Syastro"/>
                <w:b/>
                <w:bCs/>
                <w:color w:val="333333"/>
                <w:sz w:val="18"/>
                <w:szCs w:val="18"/>
              </w:rPr>
            </w:pPr>
          </w:p>
        </w:tc>
        <w:tc>
          <w:tcPr>
            <w:tcW w:w="2880" w:type="dxa"/>
          </w:tcPr>
          <w:p w14:paraId="145FB099" w14:textId="77777777" w:rsidR="00BC171F" w:rsidRPr="00474357" w:rsidRDefault="00BC171F" w:rsidP="00E71581">
            <w:pPr>
              <w:rPr>
                <w:rFonts w:ascii="Sylfaen" w:hAnsi="Sylfaen" w:cs="Syastro"/>
                <w:b/>
                <w:bCs/>
                <w:color w:val="333333"/>
                <w:sz w:val="18"/>
                <w:szCs w:val="18"/>
              </w:rPr>
            </w:pPr>
          </w:p>
        </w:tc>
        <w:tc>
          <w:tcPr>
            <w:tcW w:w="2970" w:type="dxa"/>
          </w:tcPr>
          <w:p w14:paraId="3606AC7C" w14:textId="77777777" w:rsidR="00BC171F" w:rsidRPr="00474357" w:rsidRDefault="00BC171F" w:rsidP="00E71581">
            <w:pPr>
              <w:rPr>
                <w:rFonts w:ascii="Sylfaen" w:hAnsi="Sylfaen" w:cs="Syastro"/>
                <w:b/>
                <w:bCs/>
                <w:color w:val="333333"/>
                <w:sz w:val="18"/>
                <w:szCs w:val="18"/>
              </w:rPr>
            </w:pPr>
          </w:p>
        </w:tc>
        <w:tc>
          <w:tcPr>
            <w:tcW w:w="2610" w:type="dxa"/>
          </w:tcPr>
          <w:p w14:paraId="3913CECA" w14:textId="77777777" w:rsidR="00BC171F" w:rsidRPr="00474357" w:rsidRDefault="00BC171F" w:rsidP="00E71581">
            <w:pPr>
              <w:rPr>
                <w:rFonts w:ascii="Sylfaen" w:hAnsi="Sylfaen" w:cs="Syastro"/>
                <w:b/>
                <w:bCs/>
                <w:color w:val="333333"/>
                <w:sz w:val="18"/>
                <w:szCs w:val="18"/>
              </w:rPr>
            </w:pPr>
          </w:p>
        </w:tc>
      </w:tr>
      <w:tr w:rsidR="00612410" w:rsidRPr="00474357" w14:paraId="63C22535" w14:textId="77777777" w:rsidTr="007C6A09">
        <w:tc>
          <w:tcPr>
            <w:tcW w:w="671" w:type="dxa"/>
          </w:tcPr>
          <w:p w14:paraId="0956C3FF" w14:textId="0E9B28C5" w:rsidR="00BC171F" w:rsidRDefault="00B75A45" w:rsidP="00E71581">
            <w:pPr>
              <w:jc w:val="both"/>
              <w:rPr>
                <w:rFonts w:ascii="Sylfaen" w:hAnsi="Sylfaen"/>
                <w:color w:val="333333"/>
                <w:sz w:val="18"/>
                <w:szCs w:val="18"/>
                <w:lang w:val="ka-GE"/>
              </w:rPr>
            </w:pPr>
            <w:r>
              <w:rPr>
                <w:rFonts w:ascii="Sylfaen" w:hAnsi="Sylfaen"/>
                <w:color w:val="333333"/>
                <w:sz w:val="18"/>
                <w:szCs w:val="18"/>
                <w:lang w:val="ka-GE"/>
              </w:rPr>
              <w:t>1.12 (33)</w:t>
            </w:r>
          </w:p>
        </w:tc>
        <w:tc>
          <w:tcPr>
            <w:tcW w:w="3644" w:type="dxa"/>
          </w:tcPr>
          <w:p w14:paraId="60A9D2A5" w14:textId="783FD56B" w:rsidR="00BC171F" w:rsidRPr="008903F8" w:rsidRDefault="00592B35" w:rsidP="007C6A09">
            <w:pPr>
              <w:jc w:val="both"/>
              <w:rPr>
                <w:sz w:val="18"/>
                <w:szCs w:val="18"/>
                <w:lang w:val="ka-GE"/>
              </w:rPr>
            </w:pPr>
            <w:r w:rsidRPr="008903F8">
              <w:rPr>
                <w:sz w:val="18"/>
                <w:szCs w:val="18"/>
                <w:lang w:val="ka-GE"/>
              </w:rPr>
              <w:t xml:space="preserve">აქვს თუ არა კომპანიას დადგენილი ხარისხის მიზნები, რომლებიც </w:t>
            </w:r>
            <w:proofErr w:type="spellStart"/>
            <w:r w:rsidRPr="008903F8">
              <w:rPr>
                <w:sz w:val="18"/>
                <w:szCs w:val="18"/>
              </w:rPr>
              <w:t>ეხება</w:t>
            </w:r>
            <w:proofErr w:type="spellEnd"/>
            <w:r w:rsidRPr="008903F8">
              <w:rPr>
                <w:sz w:val="18"/>
                <w:szCs w:val="18"/>
              </w:rPr>
              <w:t xml:space="preserve"> </w:t>
            </w:r>
            <w:proofErr w:type="spellStart"/>
            <w:r w:rsidRPr="008903F8">
              <w:rPr>
                <w:sz w:val="18"/>
                <w:szCs w:val="18"/>
              </w:rPr>
              <w:t>ხარისხის</w:t>
            </w:r>
            <w:proofErr w:type="spellEnd"/>
            <w:r w:rsidRPr="008903F8">
              <w:rPr>
                <w:sz w:val="18"/>
                <w:szCs w:val="18"/>
              </w:rPr>
              <w:t xml:space="preserve"> </w:t>
            </w:r>
            <w:proofErr w:type="spellStart"/>
            <w:r w:rsidRPr="008903F8">
              <w:rPr>
                <w:sz w:val="18"/>
                <w:szCs w:val="18"/>
              </w:rPr>
              <w:t>მართვის</w:t>
            </w:r>
            <w:proofErr w:type="spellEnd"/>
            <w:r w:rsidRPr="008903F8">
              <w:rPr>
                <w:sz w:val="18"/>
                <w:szCs w:val="18"/>
              </w:rPr>
              <w:t xml:space="preserve"> </w:t>
            </w:r>
            <w:proofErr w:type="spellStart"/>
            <w:r w:rsidRPr="008903F8">
              <w:rPr>
                <w:sz w:val="18"/>
                <w:szCs w:val="18"/>
              </w:rPr>
              <w:t>სისტემასთან</w:t>
            </w:r>
            <w:proofErr w:type="spellEnd"/>
            <w:r w:rsidRPr="008903F8">
              <w:rPr>
                <w:sz w:val="18"/>
                <w:szCs w:val="18"/>
              </w:rPr>
              <w:t xml:space="preserve"> </w:t>
            </w:r>
            <w:proofErr w:type="spellStart"/>
            <w:r w:rsidRPr="008903F8">
              <w:rPr>
                <w:sz w:val="18"/>
                <w:szCs w:val="18"/>
              </w:rPr>
              <w:t>დაკავშირებული</w:t>
            </w:r>
            <w:proofErr w:type="spellEnd"/>
            <w:r w:rsidRPr="008903F8">
              <w:rPr>
                <w:sz w:val="18"/>
                <w:szCs w:val="18"/>
              </w:rPr>
              <w:t xml:space="preserve"> </w:t>
            </w:r>
            <w:proofErr w:type="spellStart"/>
            <w:r w:rsidRPr="008903F8">
              <w:rPr>
                <w:b/>
                <w:bCs/>
                <w:sz w:val="18"/>
                <w:szCs w:val="18"/>
              </w:rPr>
              <w:t>ინფორმაციის</w:t>
            </w:r>
            <w:proofErr w:type="spellEnd"/>
            <w:r w:rsidRPr="008903F8">
              <w:rPr>
                <w:sz w:val="18"/>
                <w:szCs w:val="18"/>
              </w:rPr>
              <w:t xml:space="preserve"> </w:t>
            </w:r>
            <w:proofErr w:type="spellStart"/>
            <w:r w:rsidRPr="008903F8">
              <w:rPr>
                <w:sz w:val="18"/>
                <w:szCs w:val="18"/>
              </w:rPr>
              <w:t>მოპოვებას</w:t>
            </w:r>
            <w:proofErr w:type="spellEnd"/>
            <w:r w:rsidRPr="008903F8">
              <w:rPr>
                <w:sz w:val="18"/>
                <w:szCs w:val="18"/>
              </w:rPr>
              <w:t xml:space="preserve">, </w:t>
            </w:r>
            <w:proofErr w:type="spellStart"/>
            <w:r w:rsidRPr="008903F8">
              <w:rPr>
                <w:sz w:val="18"/>
                <w:szCs w:val="18"/>
              </w:rPr>
              <w:t>შექმნასა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გამოყენებას</w:t>
            </w:r>
            <w:proofErr w:type="spellEnd"/>
            <w:r w:rsidRPr="008903F8">
              <w:rPr>
                <w:sz w:val="18"/>
                <w:szCs w:val="18"/>
              </w:rPr>
              <w:t xml:space="preserve">, </w:t>
            </w:r>
            <w:proofErr w:type="spellStart"/>
            <w:r w:rsidRPr="008903F8">
              <w:rPr>
                <w:sz w:val="18"/>
                <w:szCs w:val="18"/>
              </w:rPr>
              <w:t>ამ</w:t>
            </w:r>
            <w:proofErr w:type="spellEnd"/>
            <w:r w:rsidRPr="008903F8">
              <w:rPr>
                <w:sz w:val="18"/>
                <w:szCs w:val="18"/>
              </w:rPr>
              <w:t xml:space="preserve"> </w:t>
            </w:r>
            <w:proofErr w:type="spellStart"/>
            <w:r w:rsidRPr="008903F8">
              <w:rPr>
                <w:sz w:val="18"/>
                <w:szCs w:val="18"/>
              </w:rPr>
              <w:t>ინფორმაციის</w:t>
            </w:r>
            <w:proofErr w:type="spellEnd"/>
            <w:r w:rsidRPr="008903F8">
              <w:rPr>
                <w:sz w:val="18"/>
                <w:szCs w:val="18"/>
              </w:rPr>
              <w:t xml:space="preserve"> </w:t>
            </w:r>
            <w:proofErr w:type="spellStart"/>
            <w:r w:rsidRPr="008903F8">
              <w:rPr>
                <w:sz w:val="18"/>
                <w:szCs w:val="18"/>
              </w:rPr>
              <w:t>დროულად</w:t>
            </w:r>
            <w:proofErr w:type="spellEnd"/>
            <w:r w:rsidRPr="008903F8">
              <w:rPr>
                <w:sz w:val="18"/>
                <w:szCs w:val="18"/>
              </w:rPr>
              <w:t xml:space="preserve"> </w:t>
            </w:r>
            <w:proofErr w:type="spellStart"/>
            <w:r w:rsidRPr="008903F8">
              <w:rPr>
                <w:sz w:val="18"/>
                <w:szCs w:val="18"/>
              </w:rPr>
              <w:t>გავრცელებას</w:t>
            </w:r>
            <w:proofErr w:type="spellEnd"/>
            <w:r w:rsidRPr="008903F8">
              <w:rPr>
                <w:sz w:val="18"/>
                <w:szCs w:val="18"/>
              </w:rPr>
              <w:t xml:space="preserve"> </w:t>
            </w:r>
            <w:proofErr w:type="spellStart"/>
            <w:r w:rsidRPr="008903F8">
              <w:rPr>
                <w:sz w:val="18"/>
                <w:szCs w:val="18"/>
              </w:rPr>
              <w:t>ფირმის</w:t>
            </w:r>
            <w:proofErr w:type="spellEnd"/>
            <w:r w:rsidRPr="008903F8">
              <w:rPr>
                <w:sz w:val="18"/>
                <w:szCs w:val="18"/>
              </w:rPr>
              <w:t xml:space="preserve"> </w:t>
            </w:r>
            <w:proofErr w:type="spellStart"/>
            <w:r w:rsidRPr="008903F8">
              <w:rPr>
                <w:sz w:val="18"/>
                <w:szCs w:val="18"/>
              </w:rPr>
              <w:t>ფარგლებში</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ასევე</w:t>
            </w:r>
            <w:proofErr w:type="spellEnd"/>
            <w:r w:rsidRPr="008903F8">
              <w:rPr>
                <w:sz w:val="18"/>
                <w:szCs w:val="18"/>
              </w:rPr>
              <w:t xml:space="preserve"> </w:t>
            </w:r>
            <w:proofErr w:type="spellStart"/>
            <w:r w:rsidRPr="008903F8">
              <w:rPr>
                <w:sz w:val="18"/>
                <w:szCs w:val="18"/>
              </w:rPr>
              <w:t>გარე</w:t>
            </w:r>
            <w:proofErr w:type="spellEnd"/>
            <w:r w:rsidRPr="008903F8">
              <w:rPr>
                <w:sz w:val="18"/>
                <w:szCs w:val="18"/>
              </w:rPr>
              <w:t xml:space="preserve"> </w:t>
            </w:r>
            <w:proofErr w:type="spellStart"/>
            <w:r w:rsidRPr="008903F8">
              <w:rPr>
                <w:sz w:val="18"/>
                <w:szCs w:val="18"/>
              </w:rPr>
              <w:t>მხარეებისთვის</w:t>
            </w:r>
            <w:proofErr w:type="spellEnd"/>
            <w:r w:rsidRPr="008903F8">
              <w:rPr>
                <w:sz w:val="18"/>
                <w:szCs w:val="18"/>
              </w:rPr>
              <w:t xml:space="preserve"> </w:t>
            </w:r>
            <w:proofErr w:type="spellStart"/>
            <w:r w:rsidRPr="008903F8">
              <w:rPr>
                <w:b/>
                <w:bCs/>
                <w:sz w:val="18"/>
                <w:szCs w:val="18"/>
              </w:rPr>
              <w:t>მიწოდებას</w:t>
            </w:r>
            <w:proofErr w:type="spellEnd"/>
            <w:r w:rsidRPr="008903F8">
              <w:rPr>
                <w:sz w:val="18"/>
                <w:szCs w:val="18"/>
              </w:rPr>
              <w:t xml:space="preserve">, </w:t>
            </w:r>
            <w:proofErr w:type="spellStart"/>
            <w:r w:rsidRPr="008903F8">
              <w:rPr>
                <w:sz w:val="18"/>
                <w:szCs w:val="18"/>
              </w:rPr>
              <w:t>რათა</w:t>
            </w:r>
            <w:proofErr w:type="spellEnd"/>
            <w:r w:rsidRPr="008903F8">
              <w:rPr>
                <w:sz w:val="18"/>
                <w:szCs w:val="18"/>
              </w:rPr>
              <w:t xml:space="preserve"> </w:t>
            </w:r>
            <w:proofErr w:type="spellStart"/>
            <w:r w:rsidRPr="008903F8">
              <w:rPr>
                <w:sz w:val="18"/>
                <w:szCs w:val="18"/>
              </w:rPr>
              <w:t>შესაძლებელი</w:t>
            </w:r>
            <w:proofErr w:type="spellEnd"/>
            <w:r w:rsidRPr="008903F8">
              <w:rPr>
                <w:sz w:val="18"/>
                <w:szCs w:val="18"/>
              </w:rPr>
              <w:t xml:space="preserve"> </w:t>
            </w:r>
            <w:proofErr w:type="spellStart"/>
            <w:r w:rsidRPr="008903F8">
              <w:rPr>
                <w:sz w:val="18"/>
                <w:szCs w:val="18"/>
              </w:rPr>
              <w:t>იყოს</w:t>
            </w:r>
            <w:proofErr w:type="spellEnd"/>
            <w:r w:rsidRPr="008903F8">
              <w:rPr>
                <w:sz w:val="18"/>
                <w:szCs w:val="18"/>
              </w:rPr>
              <w:t xml:space="preserve"> </w:t>
            </w:r>
            <w:proofErr w:type="spellStart"/>
            <w:r w:rsidRPr="008903F8">
              <w:rPr>
                <w:sz w:val="18"/>
                <w:szCs w:val="18"/>
              </w:rPr>
              <w:t>ხარისხის</w:t>
            </w:r>
            <w:proofErr w:type="spellEnd"/>
            <w:r w:rsidRPr="008903F8">
              <w:rPr>
                <w:sz w:val="18"/>
                <w:szCs w:val="18"/>
              </w:rPr>
              <w:t xml:space="preserve"> </w:t>
            </w:r>
            <w:proofErr w:type="spellStart"/>
            <w:r w:rsidRPr="008903F8">
              <w:rPr>
                <w:sz w:val="18"/>
                <w:szCs w:val="18"/>
              </w:rPr>
              <w:t>მართვის</w:t>
            </w:r>
            <w:proofErr w:type="spellEnd"/>
            <w:r w:rsidRPr="008903F8">
              <w:rPr>
                <w:sz w:val="18"/>
                <w:szCs w:val="18"/>
              </w:rPr>
              <w:t xml:space="preserve"> </w:t>
            </w:r>
            <w:proofErr w:type="spellStart"/>
            <w:r w:rsidRPr="008903F8">
              <w:rPr>
                <w:sz w:val="18"/>
                <w:szCs w:val="18"/>
              </w:rPr>
              <w:t>სისტემის</w:t>
            </w:r>
            <w:proofErr w:type="spellEnd"/>
            <w:r w:rsidRPr="008903F8">
              <w:rPr>
                <w:sz w:val="18"/>
                <w:szCs w:val="18"/>
              </w:rPr>
              <w:t xml:space="preserve"> </w:t>
            </w:r>
            <w:proofErr w:type="spellStart"/>
            <w:r w:rsidRPr="008903F8">
              <w:rPr>
                <w:sz w:val="18"/>
                <w:szCs w:val="18"/>
              </w:rPr>
              <w:t>შექმნა</w:t>
            </w:r>
            <w:proofErr w:type="spellEnd"/>
            <w:r w:rsidRPr="008903F8">
              <w:rPr>
                <w:sz w:val="18"/>
                <w:szCs w:val="18"/>
              </w:rPr>
              <w:t xml:space="preserve">, </w:t>
            </w:r>
            <w:proofErr w:type="spellStart"/>
            <w:r w:rsidRPr="008903F8">
              <w:rPr>
                <w:sz w:val="18"/>
                <w:szCs w:val="18"/>
              </w:rPr>
              <w:t>დანერგვა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ფუნქციონირებ</w:t>
            </w:r>
            <w:r w:rsidRPr="008903F8">
              <w:rPr>
                <w:rFonts w:ascii="Sylfaen" w:hAnsi="Sylfaen" w:cs="Sylfaen"/>
                <w:sz w:val="18"/>
                <w:szCs w:val="18"/>
              </w:rPr>
              <w:t>ა</w:t>
            </w:r>
            <w:proofErr w:type="spellEnd"/>
            <w:r w:rsidRPr="008903F8">
              <w:rPr>
                <w:rFonts w:ascii="Sylfaen" w:hAnsi="Sylfaen" w:cs="Sylfaen"/>
                <w:sz w:val="18"/>
                <w:szCs w:val="18"/>
                <w:lang w:val="ka-GE"/>
              </w:rPr>
              <w:t>?</w:t>
            </w:r>
            <w:r w:rsidR="00F33C2E" w:rsidRPr="008903F8">
              <w:rPr>
                <w:rFonts w:ascii="Sylfaen" w:hAnsi="Sylfaen" w:cs="Sylfaen"/>
                <w:sz w:val="18"/>
                <w:szCs w:val="18"/>
                <w:lang w:val="ka-GE"/>
              </w:rPr>
              <w:t xml:space="preserve"> </w:t>
            </w:r>
            <w:r w:rsidR="00F33C2E" w:rsidRPr="008903F8">
              <w:rPr>
                <w:rFonts w:ascii="Sylfaen" w:hAnsi="Sylfaen" w:cs="Sylfaen"/>
                <w:i/>
                <w:iCs/>
                <w:sz w:val="18"/>
                <w:szCs w:val="18"/>
                <w:lang w:val="ka-GE"/>
              </w:rPr>
              <w:t>(დეტალური მოთხოვნები იხილეთ სტანდარტის 33-ე მუხლში</w:t>
            </w:r>
            <w:r w:rsidR="00F33C2E" w:rsidRPr="008903F8">
              <w:rPr>
                <w:rFonts w:ascii="Sylfaen" w:hAnsi="Sylfaen" w:cs="Sylfaen"/>
                <w:sz w:val="18"/>
                <w:szCs w:val="18"/>
                <w:lang w:val="ka-GE"/>
              </w:rPr>
              <w:t>).</w:t>
            </w:r>
          </w:p>
        </w:tc>
        <w:tc>
          <w:tcPr>
            <w:tcW w:w="900" w:type="dxa"/>
          </w:tcPr>
          <w:p w14:paraId="6E02E8F1" w14:textId="77777777" w:rsidR="00BC171F" w:rsidRPr="00474357" w:rsidRDefault="00BC171F" w:rsidP="00E71581">
            <w:pPr>
              <w:rPr>
                <w:rFonts w:ascii="Sylfaen" w:hAnsi="Sylfaen" w:cs="Syastro"/>
                <w:b/>
                <w:bCs/>
                <w:color w:val="333333"/>
                <w:sz w:val="18"/>
                <w:szCs w:val="18"/>
              </w:rPr>
            </w:pPr>
          </w:p>
        </w:tc>
        <w:tc>
          <w:tcPr>
            <w:tcW w:w="2880" w:type="dxa"/>
          </w:tcPr>
          <w:p w14:paraId="00AF6010" w14:textId="77777777" w:rsidR="00BC171F" w:rsidRPr="00474357" w:rsidRDefault="00BC171F" w:rsidP="00E71581">
            <w:pPr>
              <w:rPr>
                <w:rFonts w:ascii="Sylfaen" w:hAnsi="Sylfaen" w:cs="Syastro"/>
                <w:b/>
                <w:bCs/>
                <w:color w:val="333333"/>
                <w:sz w:val="18"/>
                <w:szCs w:val="18"/>
              </w:rPr>
            </w:pPr>
          </w:p>
        </w:tc>
        <w:tc>
          <w:tcPr>
            <w:tcW w:w="2970" w:type="dxa"/>
          </w:tcPr>
          <w:p w14:paraId="6304F8B0" w14:textId="77777777" w:rsidR="00BC171F" w:rsidRPr="00474357" w:rsidRDefault="00BC171F" w:rsidP="00E71581">
            <w:pPr>
              <w:rPr>
                <w:rFonts w:ascii="Sylfaen" w:hAnsi="Sylfaen" w:cs="Syastro"/>
                <w:b/>
                <w:bCs/>
                <w:color w:val="333333"/>
                <w:sz w:val="18"/>
                <w:szCs w:val="18"/>
              </w:rPr>
            </w:pPr>
          </w:p>
        </w:tc>
        <w:tc>
          <w:tcPr>
            <w:tcW w:w="2610" w:type="dxa"/>
          </w:tcPr>
          <w:p w14:paraId="50C55E97" w14:textId="77777777" w:rsidR="00BC171F" w:rsidRPr="00474357" w:rsidRDefault="00BC171F" w:rsidP="00E71581">
            <w:pPr>
              <w:rPr>
                <w:rFonts w:ascii="Sylfaen" w:hAnsi="Sylfaen" w:cs="Syastro"/>
                <w:b/>
                <w:bCs/>
                <w:color w:val="333333"/>
                <w:sz w:val="18"/>
                <w:szCs w:val="18"/>
              </w:rPr>
            </w:pPr>
          </w:p>
        </w:tc>
      </w:tr>
      <w:tr w:rsidR="00612410" w:rsidRPr="00474357" w14:paraId="4F3FA7AB" w14:textId="77777777" w:rsidTr="007C6A09">
        <w:tc>
          <w:tcPr>
            <w:tcW w:w="671" w:type="dxa"/>
          </w:tcPr>
          <w:p w14:paraId="0E81CD84" w14:textId="6730D8AA" w:rsidR="00BC171F" w:rsidRDefault="0009764F" w:rsidP="00E71581">
            <w:pPr>
              <w:jc w:val="both"/>
              <w:rPr>
                <w:rFonts w:ascii="Sylfaen" w:hAnsi="Sylfaen"/>
                <w:color w:val="333333"/>
                <w:sz w:val="18"/>
                <w:szCs w:val="18"/>
                <w:lang w:val="ka-GE"/>
              </w:rPr>
            </w:pPr>
            <w:r>
              <w:rPr>
                <w:rFonts w:ascii="Sylfaen" w:hAnsi="Sylfaen"/>
                <w:color w:val="333333"/>
                <w:sz w:val="18"/>
                <w:szCs w:val="18"/>
                <w:lang w:val="ka-GE"/>
              </w:rPr>
              <w:t>1.13 (34)</w:t>
            </w:r>
          </w:p>
        </w:tc>
        <w:tc>
          <w:tcPr>
            <w:tcW w:w="3644" w:type="dxa"/>
          </w:tcPr>
          <w:p w14:paraId="24B5F388" w14:textId="16C10942" w:rsidR="00BC171F" w:rsidRPr="008903F8" w:rsidRDefault="006A2C23" w:rsidP="00BC171F">
            <w:pPr>
              <w:jc w:val="both"/>
              <w:rPr>
                <w:sz w:val="18"/>
                <w:szCs w:val="18"/>
                <w:lang w:val="ka-GE"/>
              </w:rPr>
            </w:pPr>
            <w:r w:rsidRPr="008903F8">
              <w:rPr>
                <w:sz w:val="18"/>
                <w:szCs w:val="18"/>
                <w:lang w:val="ka-GE"/>
              </w:rPr>
              <w:t xml:space="preserve">საპასუხო ზომების </w:t>
            </w:r>
            <w:r w:rsidR="00971B3F" w:rsidRPr="008903F8">
              <w:rPr>
                <w:sz w:val="18"/>
                <w:szCs w:val="18"/>
                <w:lang w:val="ka-GE"/>
              </w:rPr>
              <w:t>განსაზღვრისა და გატარებისას თუ აქვს კომპანიას შემდეგი:</w:t>
            </w:r>
          </w:p>
        </w:tc>
        <w:tc>
          <w:tcPr>
            <w:tcW w:w="900" w:type="dxa"/>
          </w:tcPr>
          <w:p w14:paraId="734C732F" w14:textId="77777777" w:rsidR="00BC171F" w:rsidRPr="00474357" w:rsidRDefault="00BC171F" w:rsidP="00E71581">
            <w:pPr>
              <w:rPr>
                <w:rFonts w:ascii="Sylfaen" w:hAnsi="Sylfaen" w:cs="Syastro"/>
                <w:b/>
                <w:bCs/>
                <w:color w:val="333333"/>
                <w:sz w:val="18"/>
                <w:szCs w:val="18"/>
              </w:rPr>
            </w:pPr>
          </w:p>
        </w:tc>
        <w:tc>
          <w:tcPr>
            <w:tcW w:w="2880" w:type="dxa"/>
          </w:tcPr>
          <w:p w14:paraId="56EBB68D" w14:textId="77777777" w:rsidR="00BC171F" w:rsidRPr="00474357" w:rsidRDefault="00BC171F" w:rsidP="00E71581">
            <w:pPr>
              <w:rPr>
                <w:rFonts w:ascii="Sylfaen" w:hAnsi="Sylfaen" w:cs="Syastro"/>
                <w:b/>
                <w:bCs/>
                <w:color w:val="333333"/>
                <w:sz w:val="18"/>
                <w:szCs w:val="18"/>
              </w:rPr>
            </w:pPr>
          </w:p>
        </w:tc>
        <w:tc>
          <w:tcPr>
            <w:tcW w:w="2970" w:type="dxa"/>
          </w:tcPr>
          <w:p w14:paraId="2BC72F64" w14:textId="77777777" w:rsidR="00BC171F" w:rsidRPr="00474357" w:rsidRDefault="00BC171F" w:rsidP="00E71581">
            <w:pPr>
              <w:rPr>
                <w:rFonts w:ascii="Sylfaen" w:hAnsi="Sylfaen" w:cs="Syastro"/>
                <w:b/>
                <w:bCs/>
                <w:color w:val="333333"/>
                <w:sz w:val="18"/>
                <w:szCs w:val="18"/>
              </w:rPr>
            </w:pPr>
          </w:p>
        </w:tc>
        <w:tc>
          <w:tcPr>
            <w:tcW w:w="2610" w:type="dxa"/>
          </w:tcPr>
          <w:p w14:paraId="1371E5F3" w14:textId="77777777" w:rsidR="00BC171F" w:rsidRPr="00474357" w:rsidRDefault="00BC171F" w:rsidP="00E71581">
            <w:pPr>
              <w:rPr>
                <w:rFonts w:ascii="Sylfaen" w:hAnsi="Sylfaen" w:cs="Syastro"/>
                <w:b/>
                <w:bCs/>
                <w:color w:val="333333"/>
                <w:sz w:val="18"/>
                <w:szCs w:val="18"/>
              </w:rPr>
            </w:pPr>
          </w:p>
        </w:tc>
      </w:tr>
      <w:tr w:rsidR="00612410" w:rsidRPr="00474357" w14:paraId="7C9C73B8" w14:textId="77777777" w:rsidTr="007C6A09">
        <w:tc>
          <w:tcPr>
            <w:tcW w:w="671" w:type="dxa"/>
          </w:tcPr>
          <w:p w14:paraId="67D29B69" w14:textId="77777777" w:rsidR="00BC171F" w:rsidRDefault="00BC171F" w:rsidP="00E71581">
            <w:pPr>
              <w:jc w:val="both"/>
              <w:rPr>
                <w:rFonts w:ascii="Sylfaen" w:hAnsi="Sylfaen"/>
                <w:color w:val="333333"/>
                <w:sz w:val="18"/>
                <w:szCs w:val="18"/>
                <w:lang w:val="ka-GE"/>
              </w:rPr>
            </w:pPr>
          </w:p>
        </w:tc>
        <w:tc>
          <w:tcPr>
            <w:tcW w:w="3644" w:type="dxa"/>
          </w:tcPr>
          <w:p w14:paraId="15A0FB17" w14:textId="0B327E28" w:rsidR="00BC171F" w:rsidRPr="008903F8" w:rsidRDefault="00726743" w:rsidP="007C6A09">
            <w:pPr>
              <w:pStyle w:val="ListParagraph"/>
              <w:numPr>
                <w:ilvl w:val="0"/>
                <w:numId w:val="2"/>
              </w:numPr>
              <w:jc w:val="both"/>
              <w:rPr>
                <w:sz w:val="18"/>
                <w:szCs w:val="18"/>
                <w:lang w:val="ka-GE"/>
              </w:rPr>
            </w:pPr>
            <w:r w:rsidRPr="008903F8">
              <w:rPr>
                <w:sz w:val="18"/>
                <w:szCs w:val="18"/>
                <w:lang w:val="ka-GE"/>
              </w:rPr>
              <w:t xml:space="preserve">პოლიტიკა ან პროცედურები </w:t>
            </w:r>
            <w:proofErr w:type="spellStart"/>
            <w:r w:rsidRPr="008903F8">
              <w:rPr>
                <w:sz w:val="18"/>
                <w:szCs w:val="18"/>
              </w:rPr>
              <w:t>სათანადო</w:t>
            </w:r>
            <w:proofErr w:type="spellEnd"/>
            <w:r w:rsidRPr="008903F8">
              <w:rPr>
                <w:sz w:val="18"/>
                <w:szCs w:val="18"/>
              </w:rPr>
              <w:t xml:space="preserve"> </w:t>
            </w:r>
            <w:proofErr w:type="spellStart"/>
            <w:r w:rsidRPr="008903F8">
              <w:rPr>
                <w:sz w:val="18"/>
                <w:szCs w:val="18"/>
              </w:rPr>
              <w:t>ეთიკური</w:t>
            </w:r>
            <w:proofErr w:type="spellEnd"/>
            <w:r w:rsidRPr="008903F8">
              <w:rPr>
                <w:sz w:val="18"/>
                <w:szCs w:val="18"/>
              </w:rPr>
              <w:t xml:space="preserve"> </w:t>
            </w:r>
            <w:proofErr w:type="spellStart"/>
            <w:r w:rsidRPr="008903F8">
              <w:rPr>
                <w:sz w:val="18"/>
                <w:szCs w:val="18"/>
              </w:rPr>
              <w:t>მოთხოვნების</w:t>
            </w:r>
            <w:proofErr w:type="spellEnd"/>
            <w:r w:rsidRPr="008903F8">
              <w:rPr>
                <w:sz w:val="18"/>
                <w:szCs w:val="18"/>
              </w:rPr>
              <w:t xml:space="preserve"> </w:t>
            </w:r>
            <w:proofErr w:type="spellStart"/>
            <w:r w:rsidRPr="008903F8">
              <w:rPr>
                <w:sz w:val="18"/>
                <w:szCs w:val="18"/>
              </w:rPr>
              <w:t>მიმართ</w:t>
            </w:r>
            <w:proofErr w:type="spellEnd"/>
            <w:r w:rsidRPr="008903F8">
              <w:rPr>
                <w:sz w:val="18"/>
                <w:szCs w:val="18"/>
              </w:rPr>
              <w:t xml:space="preserve"> </w:t>
            </w:r>
            <w:proofErr w:type="spellStart"/>
            <w:r w:rsidRPr="008903F8">
              <w:rPr>
                <w:sz w:val="18"/>
                <w:szCs w:val="18"/>
              </w:rPr>
              <w:t>შექმნილი</w:t>
            </w:r>
            <w:proofErr w:type="spellEnd"/>
            <w:r w:rsidRPr="008903F8">
              <w:rPr>
                <w:sz w:val="18"/>
                <w:szCs w:val="18"/>
              </w:rPr>
              <w:t xml:space="preserve"> </w:t>
            </w:r>
            <w:proofErr w:type="spellStart"/>
            <w:r w:rsidRPr="008903F8">
              <w:rPr>
                <w:sz w:val="18"/>
                <w:szCs w:val="18"/>
              </w:rPr>
              <w:t>საფრთხეების</w:t>
            </w:r>
            <w:proofErr w:type="spellEnd"/>
            <w:r w:rsidRPr="008903F8">
              <w:rPr>
                <w:sz w:val="18"/>
                <w:szCs w:val="18"/>
              </w:rPr>
              <w:t xml:space="preserve"> </w:t>
            </w:r>
            <w:proofErr w:type="spellStart"/>
            <w:r w:rsidRPr="008903F8">
              <w:rPr>
                <w:sz w:val="18"/>
                <w:szCs w:val="18"/>
              </w:rPr>
              <w:t>გამოსავლენად</w:t>
            </w:r>
            <w:proofErr w:type="spellEnd"/>
            <w:r w:rsidRPr="008903F8">
              <w:rPr>
                <w:sz w:val="18"/>
                <w:szCs w:val="18"/>
              </w:rPr>
              <w:t xml:space="preserve">, </w:t>
            </w:r>
            <w:proofErr w:type="spellStart"/>
            <w:r w:rsidRPr="008903F8">
              <w:rPr>
                <w:sz w:val="18"/>
                <w:szCs w:val="18"/>
              </w:rPr>
              <w:t>შესაფასებლად</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მათზე</w:t>
            </w:r>
            <w:proofErr w:type="spellEnd"/>
            <w:r w:rsidRPr="008903F8">
              <w:rPr>
                <w:sz w:val="18"/>
                <w:szCs w:val="18"/>
              </w:rPr>
              <w:t xml:space="preserve"> </w:t>
            </w:r>
            <w:proofErr w:type="spellStart"/>
            <w:r w:rsidRPr="008903F8">
              <w:rPr>
                <w:sz w:val="18"/>
                <w:szCs w:val="18"/>
              </w:rPr>
              <w:t>რეაგირებისთვი</w:t>
            </w:r>
            <w:r w:rsidRPr="008903F8">
              <w:rPr>
                <w:rFonts w:ascii="Sylfaen" w:hAnsi="Sylfaen" w:cs="Sylfaen"/>
                <w:sz w:val="18"/>
                <w:szCs w:val="18"/>
              </w:rPr>
              <w:t>ს</w:t>
            </w:r>
            <w:proofErr w:type="spellEnd"/>
          </w:p>
        </w:tc>
        <w:tc>
          <w:tcPr>
            <w:tcW w:w="900" w:type="dxa"/>
          </w:tcPr>
          <w:p w14:paraId="5BCD6311" w14:textId="77777777" w:rsidR="00BC171F" w:rsidRPr="00474357" w:rsidRDefault="00BC171F" w:rsidP="00E71581">
            <w:pPr>
              <w:rPr>
                <w:rFonts w:ascii="Sylfaen" w:hAnsi="Sylfaen" w:cs="Syastro"/>
                <w:b/>
                <w:bCs/>
                <w:color w:val="333333"/>
                <w:sz w:val="18"/>
                <w:szCs w:val="18"/>
              </w:rPr>
            </w:pPr>
          </w:p>
        </w:tc>
        <w:tc>
          <w:tcPr>
            <w:tcW w:w="2880" w:type="dxa"/>
          </w:tcPr>
          <w:p w14:paraId="715E687A" w14:textId="77777777" w:rsidR="00BC171F" w:rsidRPr="00474357" w:rsidRDefault="00BC171F" w:rsidP="00E71581">
            <w:pPr>
              <w:rPr>
                <w:rFonts w:ascii="Sylfaen" w:hAnsi="Sylfaen" w:cs="Syastro"/>
                <w:b/>
                <w:bCs/>
                <w:color w:val="333333"/>
                <w:sz w:val="18"/>
                <w:szCs w:val="18"/>
              </w:rPr>
            </w:pPr>
          </w:p>
        </w:tc>
        <w:tc>
          <w:tcPr>
            <w:tcW w:w="2970" w:type="dxa"/>
          </w:tcPr>
          <w:p w14:paraId="4DDB0056" w14:textId="77777777" w:rsidR="00BC171F" w:rsidRPr="00474357" w:rsidRDefault="00BC171F" w:rsidP="00E71581">
            <w:pPr>
              <w:rPr>
                <w:rFonts w:ascii="Sylfaen" w:hAnsi="Sylfaen" w:cs="Syastro"/>
                <w:b/>
                <w:bCs/>
                <w:color w:val="333333"/>
                <w:sz w:val="18"/>
                <w:szCs w:val="18"/>
              </w:rPr>
            </w:pPr>
          </w:p>
        </w:tc>
        <w:tc>
          <w:tcPr>
            <w:tcW w:w="2610" w:type="dxa"/>
          </w:tcPr>
          <w:p w14:paraId="65A8D25C" w14:textId="77777777" w:rsidR="00BC171F" w:rsidRPr="00474357" w:rsidRDefault="00BC171F" w:rsidP="00E71581">
            <w:pPr>
              <w:rPr>
                <w:rFonts w:ascii="Sylfaen" w:hAnsi="Sylfaen" w:cs="Syastro"/>
                <w:b/>
                <w:bCs/>
                <w:color w:val="333333"/>
                <w:sz w:val="18"/>
                <w:szCs w:val="18"/>
              </w:rPr>
            </w:pPr>
          </w:p>
        </w:tc>
      </w:tr>
      <w:tr w:rsidR="00BC171F" w:rsidRPr="00474357" w14:paraId="5B7D077A" w14:textId="77777777" w:rsidTr="007C6A09">
        <w:tc>
          <w:tcPr>
            <w:tcW w:w="671" w:type="dxa"/>
          </w:tcPr>
          <w:p w14:paraId="1461B0D0" w14:textId="77777777" w:rsidR="00BC171F" w:rsidRDefault="00BC171F" w:rsidP="00E71581">
            <w:pPr>
              <w:jc w:val="both"/>
              <w:rPr>
                <w:rFonts w:ascii="Sylfaen" w:hAnsi="Sylfaen"/>
                <w:color w:val="333333"/>
                <w:sz w:val="18"/>
                <w:szCs w:val="18"/>
                <w:lang w:val="ka-GE"/>
              </w:rPr>
            </w:pPr>
          </w:p>
        </w:tc>
        <w:tc>
          <w:tcPr>
            <w:tcW w:w="3644" w:type="dxa"/>
          </w:tcPr>
          <w:p w14:paraId="02C8E30C" w14:textId="16A23431" w:rsidR="00BC171F" w:rsidRPr="008903F8" w:rsidRDefault="005A6048" w:rsidP="007C6A09">
            <w:pPr>
              <w:pStyle w:val="ListParagraph"/>
              <w:numPr>
                <w:ilvl w:val="0"/>
                <w:numId w:val="2"/>
              </w:numPr>
              <w:jc w:val="both"/>
              <w:rPr>
                <w:sz w:val="18"/>
                <w:szCs w:val="18"/>
                <w:lang w:val="ka-GE"/>
              </w:rPr>
            </w:pPr>
            <w:r w:rsidRPr="008903F8">
              <w:rPr>
                <w:sz w:val="18"/>
                <w:szCs w:val="18"/>
                <w:lang w:val="ka-GE"/>
              </w:rPr>
              <w:t xml:space="preserve">პოლიტიკა ან პროცედურები </w:t>
            </w:r>
            <w:proofErr w:type="spellStart"/>
            <w:r w:rsidRPr="008903F8">
              <w:rPr>
                <w:sz w:val="18"/>
                <w:szCs w:val="18"/>
              </w:rPr>
              <w:t>სათანადო</w:t>
            </w:r>
            <w:proofErr w:type="spellEnd"/>
            <w:r w:rsidRPr="008903F8">
              <w:rPr>
                <w:sz w:val="18"/>
                <w:szCs w:val="18"/>
              </w:rPr>
              <w:t xml:space="preserve"> </w:t>
            </w:r>
            <w:proofErr w:type="spellStart"/>
            <w:r w:rsidRPr="008903F8">
              <w:rPr>
                <w:sz w:val="18"/>
                <w:szCs w:val="18"/>
              </w:rPr>
              <w:t>ეთიკური</w:t>
            </w:r>
            <w:proofErr w:type="spellEnd"/>
            <w:r w:rsidRPr="008903F8">
              <w:rPr>
                <w:sz w:val="18"/>
                <w:szCs w:val="18"/>
              </w:rPr>
              <w:t xml:space="preserve"> </w:t>
            </w:r>
            <w:proofErr w:type="spellStart"/>
            <w:r w:rsidRPr="008903F8">
              <w:rPr>
                <w:sz w:val="18"/>
                <w:szCs w:val="18"/>
              </w:rPr>
              <w:t>მოთხოვნების</w:t>
            </w:r>
            <w:proofErr w:type="spellEnd"/>
            <w:r w:rsidRPr="008903F8">
              <w:rPr>
                <w:sz w:val="18"/>
                <w:szCs w:val="18"/>
              </w:rPr>
              <w:t xml:space="preserve"> </w:t>
            </w:r>
            <w:proofErr w:type="spellStart"/>
            <w:r w:rsidRPr="008903F8">
              <w:rPr>
                <w:sz w:val="18"/>
                <w:szCs w:val="18"/>
              </w:rPr>
              <w:t>დარღვევების</w:t>
            </w:r>
            <w:proofErr w:type="spellEnd"/>
            <w:r w:rsidRPr="008903F8">
              <w:rPr>
                <w:sz w:val="18"/>
                <w:szCs w:val="18"/>
              </w:rPr>
              <w:t xml:space="preserve"> </w:t>
            </w:r>
            <w:proofErr w:type="spellStart"/>
            <w:r w:rsidRPr="008903F8">
              <w:rPr>
                <w:sz w:val="18"/>
                <w:szCs w:val="18"/>
              </w:rPr>
              <w:t>გამოსავლენად</w:t>
            </w:r>
            <w:proofErr w:type="spellEnd"/>
            <w:r w:rsidRPr="008903F8">
              <w:rPr>
                <w:sz w:val="18"/>
                <w:szCs w:val="18"/>
              </w:rPr>
              <w:t xml:space="preserve">, </w:t>
            </w:r>
            <w:proofErr w:type="spellStart"/>
            <w:r w:rsidRPr="008903F8">
              <w:rPr>
                <w:sz w:val="18"/>
                <w:szCs w:val="18"/>
              </w:rPr>
              <w:t>ინფორმირებისთვის</w:t>
            </w:r>
            <w:proofErr w:type="spellEnd"/>
            <w:r w:rsidRPr="008903F8">
              <w:rPr>
                <w:sz w:val="18"/>
                <w:szCs w:val="18"/>
              </w:rPr>
              <w:t xml:space="preserve">, </w:t>
            </w:r>
            <w:proofErr w:type="spellStart"/>
            <w:r w:rsidRPr="008903F8">
              <w:rPr>
                <w:sz w:val="18"/>
                <w:szCs w:val="18"/>
              </w:rPr>
              <w:t>შესაფასებლად</w:t>
            </w:r>
            <w:proofErr w:type="spellEnd"/>
            <w:r w:rsidRPr="008903F8">
              <w:rPr>
                <w:sz w:val="18"/>
                <w:szCs w:val="18"/>
              </w:rPr>
              <w:t xml:space="preserve">, </w:t>
            </w:r>
            <w:proofErr w:type="spellStart"/>
            <w:r w:rsidRPr="008903F8">
              <w:rPr>
                <w:sz w:val="18"/>
                <w:szCs w:val="18"/>
              </w:rPr>
              <w:t>ანგარიშის</w:t>
            </w:r>
            <w:proofErr w:type="spellEnd"/>
            <w:r w:rsidRPr="008903F8">
              <w:rPr>
                <w:sz w:val="18"/>
                <w:szCs w:val="18"/>
              </w:rPr>
              <w:t xml:space="preserve"> </w:t>
            </w:r>
            <w:proofErr w:type="spellStart"/>
            <w:r w:rsidRPr="008903F8">
              <w:rPr>
                <w:sz w:val="18"/>
                <w:szCs w:val="18"/>
              </w:rPr>
              <w:t>წარსადგენად</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ასევე</w:t>
            </w:r>
            <w:proofErr w:type="spellEnd"/>
            <w:r w:rsidRPr="008903F8">
              <w:rPr>
                <w:sz w:val="18"/>
                <w:szCs w:val="18"/>
              </w:rPr>
              <w:t xml:space="preserve"> </w:t>
            </w:r>
            <w:proofErr w:type="spellStart"/>
            <w:r w:rsidRPr="008903F8">
              <w:rPr>
                <w:sz w:val="18"/>
                <w:szCs w:val="18"/>
              </w:rPr>
              <w:t>ამ</w:t>
            </w:r>
            <w:proofErr w:type="spellEnd"/>
            <w:r w:rsidRPr="008903F8">
              <w:rPr>
                <w:sz w:val="18"/>
                <w:szCs w:val="18"/>
              </w:rPr>
              <w:t xml:space="preserve"> </w:t>
            </w:r>
            <w:proofErr w:type="spellStart"/>
            <w:r w:rsidRPr="008903F8">
              <w:rPr>
                <w:sz w:val="18"/>
                <w:szCs w:val="18"/>
              </w:rPr>
              <w:t>დარღვევების</w:t>
            </w:r>
            <w:proofErr w:type="spellEnd"/>
            <w:r w:rsidRPr="008903F8">
              <w:rPr>
                <w:sz w:val="18"/>
                <w:szCs w:val="18"/>
              </w:rPr>
              <w:t xml:space="preserve"> </w:t>
            </w:r>
            <w:proofErr w:type="spellStart"/>
            <w:r w:rsidRPr="008903F8">
              <w:rPr>
                <w:sz w:val="18"/>
                <w:szCs w:val="18"/>
              </w:rPr>
              <w:t>გამომწვევ</w:t>
            </w:r>
            <w:proofErr w:type="spellEnd"/>
            <w:r w:rsidRPr="008903F8">
              <w:rPr>
                <w:sz w:val="18"/>
                <w:szCs w:val="18"/>
              </w:rPr>
              <w:t xml:space="preserve"> </w:t>
            </w:r>
            <w:proofErr w:type="spellStart"/>
            <w:r w:rsidRPr="008903F8">
              <w:rPr>
                <w:sz w:val="18"/>
                <w:szCs w:val="18"/>
              </w:rPr>
              <w:t>მიზეზებსა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დარღვევით</w:t>
            </w:r>
            <w:proofErr w:type="spellEnd"/>
            <w:r w:rsidRPr="008903F8">
              <w:rPr>
                <w:sz w:val="18"/>
                <w:szCs w:val="18"/>
              </w:rPr>
              <w:t xml:space="preserve"> </w:t>
            </w:r>
            <w:proofErr w:type="spellStart"/>
            <w:r w:rsidRPr="008903F8">
              <w:rPr>
                <w:sz w:val="18"/>
                <w:szCs w:val="18"/>
              </w:rPr>
              <w:t>განპირობებულ</w:t>
            </w:r>
            <w:proofErr w:type="spellEnd"/>
            <w:r w:rsidRPr="008903F8">
              <w:rPr>
                <w:sz w:val="18"/>
                <w:szCs w:val="18"/>
              </w:rPr>
              <w:t xml:space="preserve"> </w:t>
            </w:r>
            <w:proofErr w:type="spellStart"/>
            <w:r w:rsidRPr="008903F8">
              <w:rPr>
                <w:sz w:val="18"/>
                <w:szCs w:val="18"/>
              </w:rPr>
              <w:t>შედეგებზე</w:t>
            </w:r>
            <w:proofErr w:type="spellEnd"/>
            <w:r w:rsidRPr="008903F8">
              <w:rPr>
                <w:sz w:val="18"/>
                <w:szCs w:val="18"/>
              </w:rPr>
              <w:t xml:space="preserve"> </w:t>
            </w:r>
            <w:proofErr w:type="spellStart"/>
            <w:r w:rsidRPr="008903F8">
              <w:rPr>
                <w:sz w:val="18"/>
                <w:szCs w:val="18"/>
              </w:rPr>
              <w:t>სათანადო</w:t>
            </w:r>
            <w:proofErr w:type="spellEnd"/>
            <w:r w:rsidRPr="008903F8">
              <w:rPr>
                <w:sz w:val="18"/>
                <w:szCs w:val="18"/>
              </w:rPr>
              <w:t xml:space="preserve"> </w:t>
            </w:r>
            <w:proofErr w:type="spellStart"/>
            <w:r w:rsidRPr="008903F8">
              <w:rPr>
                <w:sz w:val="18"/>
                <w:szCs w:val="18"/>
              </w:rPr>
              <w:t>რეაგირების</w:t>
            </w:r>
            <w:proofErr w:type="spellEnd"/>
            <w:r w:rsidRPr="008903F8">
              <w:rPr>
                <w:sz w:val="18"/>
                <w:szCs w:val="18"/>
              </w:rPr>
              <w:t xml:space="preserve"> </w:t>
            </w:r>
            <w:proofErr w:type="spellStart"/>
            <w:r w:rsidRPr="008903F8">
              <w:rPr>
                <w:sz w:val="18"/>
                <w:szCs w:val="18"/>
              </w:rPr>
              <w:t>მიზნით</w:t>
            </w:r>
            <w:proofErr w:type="spellEnd"/>
            <w:r w:rsidRPr="008903F8">
              <w:rPr>
                <w:sz w:val="18"/>
                <w:szCs w:val="18"/>
              </w:rPr>
              <w:t xml:space="preserve"> </w:t>
            </w:r>
            <w:proofErr w:type="spellStart"/>
            <w:r w:rsidRPr="008903F8">
              <w:rPr>
                <w:sz w:val="18"/>
                <w:szCs w:val="18"/>
              </w:rPr>
              <w:t>საპასუხო</w:t>
            </w:r>
            <w:proofErr w:type="spellEnd"/>
            <w:r w:rsidRPr="008903F8">
              <w:rPr>
                <w:sz w:val="18"/>
                <w:szCs w:val="18"/>
              </w:rPr>
              <w:t xml:space="preserve"> </w:t>
            </w:r>
            <w:proofErr w:type="spellStart"/>
            <w:r w:rsidRPr="008903F8">
              <w:rPr>
                <w:sz w:val="18"/>
                <w:szCs w:val="18"/>
              </w:rPr>
              <w:t>ზომების</w:t>
            </w:r>
            <w:proofErr w:type="spellEnd"/>
            <w:r w:rsidRPr="008903F8">
              <w:rPr>
                <w:sz w:val="18"/>
                <w:szCs w:val="18"/>
              </w:rPr>
              <w:t xml:space="preserve"> </w:t>
            </w:r>
            <w:proofErr w:type="spellStart"/>
            <w:r w:rsidRPr="008903F8">
              <w:rPr>
                <w:sz w:val="18"/>
                <w:szCs w:val="18"/>
              </w:rPr>
              <w:t>დროულად</w:t>
            </w:r>
            <w:proofErr w:type="spellEnd"/>
            <w:r w:rsidRPr="008903F8">
              <w:rPr>
                <w:sz w:val="18"/>
                <w:szCs w:val="18"/>
              </w:rPr>
              <w:t xml:space="preserve"> </w:t>
            </w:r>
            <w:proofErr w:type="spellStart"/>
            <w:r w:rsidRPr="008903F8">
              <w:rPr>
                <w:sz w:val="18"/>
                <w:szCs w:val="18"/>
              </w:rPr>
              <w:t>გასატარებლა</w:t>
            </w:r>
            <w:r w:rsidRPr="008903F8">
              <w:rPr>
                <w:rFonts w:ascii="Sylfaen" w:hAnsi="Sylfaen" w:cs="Sylfaen"/>
                <w:sz w:val="18"/>
                <w:szCs w:val="18"/>
              </w:rPr>
              <w:t>დ</w:t>
            </w:r>
            <w:proofErr w:type="spellEnd"/>
          </w:p>
        </w:tc>
        <w:tc>
          <w:tcPr>
            <w:tcW w:w="900" w:type="dxa"/>
          </w:tcPr>
          <w:p w14:paraId="6FBB01C6" w14:textId="77777777" w:rsidR="00BC171F" w:rsidRPr="00474357" w:rsidRDefault="00BC171F" w:rsidP="00E71581">
            <w:pPr>
              <w:rPr>
                <w:rFonts w:ascii="Sylfaen" w:hAnsi="Sylfaen" w:cs="Syastro"/>
                <w:b/>
                <w:bCs/>
                <w:color w:val="333333"/>
                <w:sz w:val="18"/>
                <w:szCs w:val="18"/>
              </w:rPr>
            </w:pPr>
          </w:p>
        </w:tc>
        <w:tc>
          <w:tcPr>
            <w:tcW w:w="2880" w:type="dxa"/>
          </w:tcPr>
          <w:p w14:paraId="743FEE88" w14:textId="77777777" w:rsidR="00BC171F" w:rsidRPr="00474357" w:rsidRDefault="00BC171F" w:rsidP="00E71581">
            <w:pPr>
              <w:rPr>
                <w:rFonts w:ascii="Sylfaen" w:hAnsi="Sylfaen" w:cs="Syastro"/>
                <w:b/>
                <w:bCs/>
                <w:color w:val="333333"/>
                <w:sz w:val="18"/>
                <w:szCs w:val="18"/>
              </w:rPr>
            </w:pPr>
          </w:p>
        </w:tc>
        <w:tc>
          <w:tcPr>
            <w:tcW w:w="2970" w:type="dxa"/>
          </w:tcPr>
          <w:p w14:paraId="53AED403" w14:textId="77777777" w:rsidR="00BC171F" w:rsidRPr="00474357" w:rsidRDefault="00BC171F" w:rsidP="00E71581">
            <w:pPr>
              <w:rPr>
                <w:rFonts w:ascii="Sylfaen" w:hAnsi="Sylfaen" w:cs="Syastro"/>
                <w:b/>
                <w:bCs/>
                <w:color w:val="333333"/>
                <w:sz w:val="18"/>
                <w:szCs w:val="18"/>
              </w:rPr>
            </w:pPr>
          </w:p>
        </w:tc>
        <w:tc>
          <w:tcPr>
            <w:tcW w:w="2610" w:type="dxa"/>
          </w:tcPr>
          <w:p w14:paraId="750853A0" w14:textId="77777777" w:rsidR="00BC171F" w:rsidRPr="00474357" w:rsidRDefault="00BC171F" w:rsidP="00E71581">
            <w:pPr>
              <w:rPr>
                <w:rFonts w:ascii="Sylfaen" w:hAnsi="Sylfaen" w:cs="Syastro"/>
                <w:b/>
                <w:bCs/>
                <w:color w:val="333333"/>
                <w:sz w:val="18"/>
                <w:szCs w:val="18"/>
              </w:rPr>
            </w:pPr>
          </w:p>
        </w:tc>
      </w:tr>
      <w:tr w:rsidR="00BC171F" w:rsidRPr="00474357" w14:paraId="4941B172" w14:textId="77777777" w:rsidTr="007C6A09">
        <w:tc>
          <w:tcPr>
            <w:tcW w:w="671" w:type="dxa"/>
          </w:tcPr>
          <w:p w14:paraId="40FDCEDB" w14:textId="77777777" w:rsidR="00BC171F" w:rsidRDefault="00BC171F" w:rsidP="00E71581">
            <w:pPr>
              <w:jc w:val="both"/>
              <w:rPr>
                <w:rFonts w:ascii="Sylfaen" w:hAnsi="Sylfaen"/>
                <w:color w:val="333333"/>
                <w:sz w:val="18"/>
                <w:szCs w:val="18"/>
                <w:lang w:val="ka-GE"/>
              </w:rPr>
            </w:pPr>
          </w:p>
        </w:tc>
        <w:tc>
          <w:tcPr>
            <w:tcW w:w="3644" w:type="dxa"/>
          </w:tcPr>
          <w:p w14:paraId="63F57961" w14:textId="14DA90F3" w:rsidR="00BC171F" w:rsidRPr="008903F8" w:rsidRDefault="00D065A2" w:rsidP="007C6A09">
            <w:pPr>
              <w:pStyle w:val="ListParagraph"/>
              <w:numPr>
                <w:ilvl w:val="0"/>
                <w:numId w:val="2"/>
              </w:numPr>
              <w:jc w:val="both"/>
              <w:rPr>
                <w:sz w:val="18"/>
                <w:szCs w:val="18"/>
                <w:lang w:val="ka-GE"/>
              </w:rPr>
            </w:pPr>
            <w:proofErr w:type="spellStart"/>
            <w:r w:rsidRPr="008903F8">
              <w:rPr>
                <w:sz w:val="18"/>
                <w:szCs w:val="18"/>
              </w:rPr>
              <w:t>სულ</w:t>
            </w:r>
            <w:proofErr w:type="spellEnd"/>
            <w:r w:rsidRPr="008903F8">
              <w:rPr>
                <w:sz w:val="18"/>
                <w:szCs w:val="18"/>
              </w:rPr>
              <w:t xml:space="preserve"> </w:t>
            </w:r>
            <w:proofErr w:type="spellStart"/>
            <w:r w:rsidRPr="008903F8">
              <w:rPr>
                <w:sz w:val="18"/>
                <w:szCs w:val="18"/>
              </w:rPr>
              <w:t>მცირე</w:t>
            </w:r>
            <w:proofErr w:type="spellEnd"/>
            <w:r w:rsidRPr="008903F8">
              <w:rPr>
                <w:sz w:val="18"/>
                <w:szCs w:val="18"/>
              </w:rPr>
              <w:t xml:space="preserve">, </w:t>
            </w:r>
            <w:proofErr w:type="spellStart"/>
            <w:r w:rsidRPr="008903F8">
              <w:rPr>
                <w:sz w:val="18"/>
                <w:szCs w:val="18"/>
              </w:rPr>
              <w:t>წელიწადში</w:t>
            </w:r>
            <w:proofErr w:type="spellEnd"/>
            <w:r w:rsidRPr="008903F8">
              <w:rPr>
                <w:sz w:val="18"/>
                <w:szCs w:val="18"/>
              </w:rPr>
              <w:t xml:space="preserve"> </w:t>
            </w:r>
            <w:proofErr w:type="spellStart"/>
            <w:r w:rsidRPr="008903F8">
              <w:rPr>
                <w:sz w:val="18"/>
                <w:szCs w:val="18"/>
              </w:rPr>
              <w:t>ერთხელ</w:t>
            </w:r>
            <w:proofErr w:type="spellEnd"/>
            <w:r w:rsidRPr="008903F8">
              <w:rPr>
                <w:sz w:val="18"/>
                <w:szCs w:val="18"/>
              </w:rPr>
              <w:t xml:space="preserve"> </w:t>
            </w:r>
            <w:proofErr w:type="spellStart"/>
            <w:r w:rsidRPr="008903F8">
              <w:rPr>
                <w:sz w:val="18"/>
                <w:szCs w:val="18"/>
              </w:rPr>
              <w:t>მაინც</w:t>
            </w:r>
            <w:proofErr w:type="spellEnd"/>
            <w:r w:rsidRPr="008903F8">
              <w:rPr>
                <w:sz w:val="18"/>
                <w:szCs w:val="18"/>
              </w:rPr>
              <w:t xml:space="preserve"> </w:t>
            </w:r>
            <w:r w:rsidRPr="008903F8">
              <w:rPr>
                <w:sz w:val="18"/>
                <w:szCs w:val="18"/>
                <w:lang w:val="ka-GE"/>
              </w:rPr>
              <w:t xml:space="preserve">თუ </w:t>
            </w:r>
            <w:proofErr w:type="spellStart"/>
            <w:r w:rsidRPr="008903F8">
              <w:rPr>
                <w:sz w:val="18"/>
                <w:szCs w:val="18"/>
              </w:rPr>
              <w:t>მოიპოვებს</w:t>
            </w:r>
            <w:proofErr w:type="spellEnd"/>
            <w:r w:rsidRPr="008903F8">
              <w:rPr>
                <w:sz w:val="18"/>
                <w:szCs w:val="18"/>
                <w:lang w:val="ka-GE"/>
              </w:rPr>
              <w:t xml:space="preserve"> კომპანია</w:t>
            </w:r>
            <w:r w:rsidRPr="008903F8">
              <w:rPr>
                <w:sz w:val="18"/>
                <w:szCs w:val="18"/>
              </w:rPr>
              <w:t xml:space="preserve"> </w:t>
            </w:r>
            <w:proofErr w:type="spellStart"/>
            <w:r w:rsidRPr="008903F8">
              <w:rPr>
                <w:sz w:val="18"/>
                <w:szCs w:val="18"/>
              </w:rPr>
              <w:t>დოკუმენტურ</w:t>
            </w:r>
            <w:proofErr w:type="spellEnd"/>
            <w:r w:rsidRPr="008903F8">
              <w:rPr>
                <w:sz w:val="18"/>
                <w:szCs w:val="18"/>
              </w:rPr>
              <w:t xml:space="preserve"> </w:t>
            </w:r>
            <w:proofErr w:type="spellStart"/>
            <w:r w:rsidRPr="008903F8">
              <w:rPr>
                <w:sz w:val="18"/>
                <w:szCs w:val="18"/>
              </w:rPr>
              <w:t>დასტურს</w:t>
            </w:r>
            <w:proofErr w:type="spellEnd"/>
            <w:r w:rsidRPr="008903F8">
              <w:rPr>
                <w:sz w:val="18"/>
                <w:szCs w:val="18"/>
              </w:rPr>
              <w:t xml:space="preserve"> </w:t>
            </w:r>
            <w:proofErr w:type="spellStart"/>
            <w:r w:rsidRPr="008903F8">
              <w:rPr>
                <w:sz w:val="18"/>
                <w:szCs w:val="18"/>
              </w:rPr>
              <w:t>დამოუკიდებლობის</w:t>
            </w:r>
            <w:proofErr w:type="spellEnd"/>
            <w:r w:rsidRPr="008903F8">
              <w:rPr>
                <w:sz w:val="18"/>
                <w:szCs w:val="18"/>
              </w:rPr>
              <w:t xml:space="preserve"> </w:t>
            </w:r>
            <w:proofErr w:type="spellStart"/>
            <w:r w:rsidRPr="008903F8">
              <w:rPr>
                <w:sz w:val="18"/>
                <w:szCs w:val="18"/>
              </w:rPr>
              <w:t>მოთხოვნების</w:t>
            </w:r>
            <w:proofErr w:type="spellEnd"/>
            <w:r w:rsidRPr="008903F8">
              <w:rPr>
                <w:sz w:val="18"/>
                <w:szCs w:val="18"/>
              </w:rPr>
              <w:t xml:space="preserve"> </w:t>
            </w:r>
            <w:proofErr w:type="spellStart"/>
            <w:r w:rsidRPr="008903F8">
              <w:rPr>
                <w:sz w:val="18"/>
                <w:szCs w:val="18"/>
              </w:rPr>
              <w:t>დაცვის</w:t>
            </w:r>
            <w:proofErr w:type="spellEnd"/>
            <w:r w:rsidRPr="008903F8">
              <w:rPr>
                <w:sz w:val="18"/>
                <w:szCs w:val="18"/>
              </w:rPr>
              <w:t xml:space="preserve"> </w:t>
            </w:r>
            <w:proofErr w:type="spellStart"/>
            <w:r w:rsidRPr="008903F8">
              <w:rPr>
                <w:sz w:val="18"/>
                <w:szCs w:val="18"/>
              </w:rPr>
              <w:t>შესახებ</w:t>
            </w:r>
            <w:proofErr w:type="spellEnd"/>
            <w:r w:rsidRPr="008903F8">
              <w:rPr>
                <w:sz w:val="18"/>
                <w:szCs w:val="18"/>
              </w:rPr>
              <w:t xml:space="preserve"> </w:t>
            </w:r>
            <w:proofErr w:type="spellStart"/>
            <w:r w:rsidRPr="008903F8">
              <w:rPr>
                <w:sz w:val="18"/>
                <w:szCs w:val="18"/>
              </w:rPr>
              <w:t>ყველა</w:t>
            </w:r>
            <w:proofErr w:type="spellEnd"/>
            <w:r w:rsidRPr="008903F8">
              <w:rPr>
                <w:sz w:val="18"/>
                <w:szCs w:val="18"/>
              </w:rPr>
              <w:t xml:space="preserve"> </w:t>
            </w:r>
            <w:proofErr w:type="spellStart"/>
            <w:r w:rsidRPr="008903F8">
              <w:rPr>
                <w:sz w:val="18"/>
                <w:szCs w:val="18"/>
              </w:rPr>
              <w:t>იმ</w:t>
            </w:r>
            <w:proofErr w:type="spellEnd"/>
            <w:r w:rsidRPr="008903F8">
              <w:rPr>
                <w:sz w:val="18"/>
                <w:szCs w:val="18"/>
              </w:rPr>
              <w:t xml:space="preserve"> </w:t>
            </w:r>
            <w:proofErr w:type="spellStart"/>
            <w:r w:rsidRPr="008903F8">
              <w:rPr>
                <w:sz w:val="18"/>
                <w:szCs w:val="18"/>
              </w:rPr>
              <w:t>პერსონალისგან</w:t>
            </w:r>
            <w:proofErr w:type="spellEnd"/>
            <w:r w:rsidRPr="008903F8">
              <w:rPr>
                <w:sz w:val="18"/>
                <w:szCs w:val="18"/>
              </w:rPr>
              <w:t xml:space="preserve">, </w:t>
            </w:r>
            <w:proofErr w:type="spellStart"/>
            <w:r w:rsidRPr="008903F8">
              <w:rPr>
                <w:sz w:val="18"/>
                <w:szCs w:val="18"/>
              </w:rPr>
              <w:t>რომელსაც</w:t>
            </w:r>
            <w:proofErr w:type="spellEnd"/>
            <w:r w:rsidRPr="008903F8">
              <w:rPr>
                <w:sz w:val="18"/>
                <w:szCs w:val="18"/>
              </w:rPr>
              <w:t xml:space="preserve"> </w:t>
            </w:r>
            <w:proofErr w:type="spellStart"/>
            <w:r w:rsidRPr="008903F8">
              <w:rPr>
                <w:sz w:val="18"/>
                <w:szCs w:val="18"/>
              </w:rPr>
              <w:t>სათანადო</w:t>
            </w:r>
            <w:proofErr w:type="spellEnd"/>
            <w:r w:rsidRPr="008903F8">
              <w:rPr>
                <w:sz w:val="18"/>
                <w:szCs w:val="18"/>
              </w:rPr>
              <w:t xml:space="preserve"> </w:t>
            </w:r>
            <w:proofErr w:type="spellStart"/>
            <w:r w:rsidRPr="008903F8">
              <w:rPr>
                <w:sz w:val="18"/>
                <w:szCs w:val="18"/>
              </w:rPr>
              <w:t>ეთიკური</w:t>
            </w:r>
            <w:proofErr w:type="spellEnd"/>
            <w:r w:rsidRPr="008903F8">
              <w:rPr>
                <w:sz w:val="18"/>
                <w:szCs w:val="18"/>
              </w:rPr>
              <w:t xml:space="preserve"> </w:t>
            </w:r>
            <w:proofErr w:type="spellStart"/>
            <w:r w:rsidRPr="008903F8">
              <w:rPr>
                <w:sz w:val="18"/>
                <w:szCs w:val="18"/>
              </w:rPr>
              <w:t>მოთხოვნებით</w:t>
            </w:r>
            <w:proofErr w:type="spellEnd"/>
            <w:r w:rsidRPr="008903F8">
              <w:rPr>
                <w:sz w:val="18"/>
                <w:szCs w:val="18"/>
              </w:rPr>
              <w:t xml:space="preserve"> </w:t>
            </w:r>
            <w:proofErr w:type="spellStart"/>
            <w:r w:rsidRPr="008903F8">
              <w:rPr>
                <w:sz w:val="18"/>
                <w:szCs w:val="18"/>
              </w:rPr>
              <w:t>დამოუკიდებლობა</w:t>
            </w:r>
            <w:proofErr w:type="spellEnd"/>
            <w:r w:rsidRPr="008903F8">
              <w:rPr>
                <w:sz w:val="18"/>
                <w:szCs w:val="18"/>
              </w:rPr>
              <w:t xml:space="preserve"> </w:t>
            </w:r>
            <w:proofErr w:type="spellStart"/>
            <w:r w:rsidRPr="008903F8">
              <w:rPr>
                <w:sz w:val="18"/>
                <w:szCs w:val="18"/>
              </w:rPr>
              <w:t>მოეთხოვებ</w:t>
            </w:r>
            <w:r w:rsidRPr="008903F8">
              <w:rPr>
                <w:rFonts w:ascii="Sylfaen" w:hAnsi="Sylfaen" w:cs="Sylfaen"/>
                <w:sz w:val="18"/>
                <w:szCs w:val="18"/>
              </w:rPr>
              <w:t>ა</w:t>
            </w:r>
            <w:proofErr w:type="spellEnd"/>
          </w:p>
        </w:tc>
        <w:tc>
          <w:tcPr>
            <w:tcW w:w="900" w:type="dxa"/>
          </w:tcPr>
          <w:p w14:paraId="5B3E6590" w14:textId="77777777" w:rsidR="00BC171F" w:rsidRPr="00474357" w:rsidRDefault="00BC171F" w:rsidP="00E71581">
            <w:pPr>
              <w:rPr>
                <w:rFonts w:ascii="Sylfaen" w:hAnsi="Sylfaen" w:cs="Syastro"/>
                <w:b/>
                <w:bCs/>
                <w:color w:val="333333"/>
                <w:sz w:val="18"/>
                <w:szCs w:val="18"/>
              </w:rPr>
            </w:pPr>
          </w:p>
        </w:tc>
        <w:tc>
          <w:tcPr>
            <w:tcW w:w="2880" w:type="dxa"/>
          </w:tcPr>
          <w:p w14:paraId="03CB31AA" w14:textId="77777777" w:rsidR="00BC171F" w:rsidRPr="00474357" w:rsidRDefault="00BC171F" w:rsidP="00E71581">
            <w:pPr>
              <w:rPr>
                <w:rFonts w:ascii="Sylfaen" w:hAnsi="Sylfaen" w:cs="Syastro"/>
                <w:b/>
                <w:bCs/>
                <w:color w:val="333333"/>
                <w:sz w:val="18"/>
                <w:szCs w:val="18"/>
              </w:rPr>
            </w:pPr>
          </w:p>
        </w:tc>
        <w:tc>
          <w:tcPr>
            <w:tcW w:w="2970" w:type="dxa"/>
          </w:tcPr>
          <w:p w14:paraId="253CECE6" w14:textId="77777777" w:rsidR="00BC171F" w:rsidRPr="00474357" w:rsidRDefault="00BC171F" w:rsidP="00E71581">
            <w:pPr>
              <w:rPr>
                <w:rFonts w:ascii="Sylfaen" w:hAnsi="Sylfaen" w:cs="Syastro"/>
                <w:b/>
                <w:bCs/>
                <w:color w:val="333333"/>
                <w:sz w:val="18"/>
                <w:szCs w:val="18"/>
              </w:rPr>
            </w:pPr>
          </w:p>
        </w:tc>
        <w:tc>
          <w:tcPr>
            <w:tcW w:w="2610" w:type="dxa"/>
          </w:tcPr>
          <w:p w14:paraId="2D58F87D" w14:textId="77777777" w:rsidR="00BC171F" w:rsidRPr="00474357" w:rsidRDefault="00BC171F" w:rsidP="00E71581">
            <w:pPr>
              <w:rPr>
                <w:rFonts w:ascii="Sylfaen" w:hAnsi="Sylfaen" w:cs="Syastro"/>
                <w:b/>
                <w:bCs/>
                <w:color w:val="333333"/>
                <w:sz w:val="18"/>
                <w:szCs w:val="18"/>
              </w:rPr>
            </w:pPr>
          </w:p>
        </w:tc>
      </w:tr>
      <w:tr w:rsidR="00BC171F" w:rsidRPr="00474357" w14:paraId="194FBD8F" w14:textId="77777777" w:rsidTr="007C6A09">
        <w:tc>
          <w:tcPr>
            <w:tcW w:w="671" w:type="dxa"/>
          </w:tcPr>
          <w:p w14:paraId="7AE49D82" w14:textId="77777777" w:rsidR="00BC171F" w:rsidRDefault="00BC171F" w:rsidP="00E71581">
            <w:pPr>
              <w:jc w:val="both"/>
              <w:rPr>
                <w:rFonts w:ascii="Sylfaen" w:hAnsi="Sylfaen"/>
                <w:color w:val="333333"/>
                <w:sz w:val="18"/>
                <w:szCs w:val="18"/>
                <w:lang w:val="ka-GE"/>
              </w:rPr>
            </w:pPr>
          </w:p>
        </w:tc>
        <w:tc>
          <w:tcPr>
            <w:tcW w:w="3644" w:type="dxa"/>
          </w:tcPr>
          <w:p w14:paraId="2F7B6B08" w14:textId="4333A15A" w:rsidR="00BC171F" w:rsidRPr="008903F8" w:rsidRDefault="00D57A68" w:rsidP="007C6A09">
            <w:pPr>
              <w:pStyle w:val="ListParagraph"/>
              <w:numPr>
                <w:ilvl w:val="0"/>
                <w:numId w:val="2"/>
              </w:numPr>
              <w:jc w:val="both"/>
              <w:rPr>
                <w:sz w:val="18"/>
                <w:szCs w:val="18"/>
                <w:lang w:val="ka-GE"/>
              </w:rPr>
            </w:pPr>
            <w:r w:rsidRPr="008903F8">
              <w:rPr>
                <w:sz w:val="18"/>
                <w:szCs w:val="18"/>
                <w:lang w:val="ka-GE"/>
              </w:rPr>
              <w:t xml:space="preserve">პოლიტიკა ან პროცედურები </w:t>
            </w:r>
            <w:proofErr w:type="spellStart"/>
            <w:r w:rsidRPr="008903F8">
              <w:rPr>
                <w:sz w:val="18"/>
                <w:szCs w:val="18"/>
              </w:rPr>
              <w:t>ისეთი</w:t>
            </w:r>
            <w:proofErr w:type="spellEnd"/>
            <w:r w:rsidRPr="008903F8">
              <w:rPr>
                <w:sz w:val="18"/>
                <w:szCs w:val="18"/>
              </w:rPr>
              <w:t xml:space="preserve"> </w:t>
            </w:r>
            <w:proofErr w:type="spellStart"/>
            <w:r w:rsidRPr="008903F8">
              <w:rPr>
                <w:sz w:val="18"/>
                <w:szCs w:val="18"/>
              </w:rPr>
              <w:t>საჩივრებისა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ბრალდებების</w:t>
            </w:r>
            <w:proofErr w:type="spellEnd"/>
            <w:r w:rsidRPr="008903F8">
              <w:rPr>
                <w:sz w:val="18"/>
                <w:szCs w:val="18"/>
              </w:rPr>
              <w:t xml:space="preserve"> </w:t>
            </w:r>
            <w:proofErr w:type="spellStart"/>
            <w:r w:rsidRPr="008903F8">
              <w:rPr>
                <w:sz w:val="18"/>
                <w:szCs w:val="18"/>
              </w:rPr>
              <w:t>მიღების</w:t>
            </w:r>
            <w:proofErr w:type="spellEnd"/>
            <w:r w:rsidRPr="008903F8">
              <w:rPr>
                <w:sz w:val="18"/>
                <w:szCs w:val="18"/>
              </w:rPr>
              <w:t xml:space="preserve">, </w:t>
            </w:r>
            <w:proofErr w:type="spellStart"/>
            <w:r w:rsidRPr="008903F8">
              <w:rPr>
                <w:sz w:val="18"/>
                <w:szCs w:val="18"/>
              </w:rPr>
              <w:t>მოკვლევისა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გადაჭრისთვის</w:t>
            </w:r>
            <w:proofErr w:type="spellEnd"/>
            <w:r w:rsidRPr="008903F8">
              <w:rPr>
                <w:sz w:val="18"/>
                <w:szCs w:val="18"/>
              </w:rPr>
              <w:t xml:space="preserve">, </w:t>
            </w:r>
            <w:proofErr w:type="spellStart"/>
            <w:r w:rsidRPr="008903F8">
              <w:rPr>
                <w:sz w:val="18"/>
                <w:szCs w:val="18"/>
              </w:rPr>
              <w:t>რომლებიც</w:t>
            </w:r>
            <w:proofErr w:type="spellEnd"/>
            <w:r w:rsidRPr="008903F8">
              <w:rPr>
                <w:sz w:val="18"/>
                <w:szCs w:val="18"/>
              </w:rPr>
              <w:t xml:space="preserve"> </w:t>
            </w:r>
            <w:proofErr w:type="spellStart"/>
            <w:r w:rsidRPr="008903F8">
              <w:rPr>
                <w:sz w:val="18"/>
                <w:szCs w:val="18"/>
              </w:rPr>
              <w:t>ეხება</w:t>
            </w:r>
            <w:proofErr w:type="spellEnd"/>
            <w:r w:rsidRPr="008903F8">
              <w:rPr>
                <w:sz w:val="18"/>
                <w:szCs w:val="18"/>
              </w:rPr>
              <w:t xml:space="preserve"> </w:t>
            </w:r>
            <w:proofErr w:type="spellStart"/>
            <w:r w:rsidRPr="008903F8">
              <w:rPr>
                <w:sz w:val="18"/>
                <w:szCs w:val="18"/>
              </w:rPr>
              <w:t>იმას</w:t>
            </w:r>
            <w:proofErr w:type="spellEnd"/>
            <w:r w:rsidRPr="008903F8">
              <w:rPr>
                <w:sz w:val="18"/>
                <w:szCs w:val="18"/>
              </w:rPr>
              <w:t xml:space="preserve">, </w:t>
            </w:r>
            <w:proofErr w:type="spellStart"/>
            <w:r w:rsidRPr="008903F8">
              <w:rPr>
                <w:sz w:val="18"/>
                <w:szCs w:val="18"/>
              </w:rPr>
              <w:t>რომ</w:t>
            </w:r>
            <w:proofErr w:type="spellEnd"/>
            <w:r w:rsidRPr="008903F8">
              <w:rPr>
                <w:sz w:val="18"/>
                <w:szCs w:val="18"/>
              </w:rPr>
              <w:t xml:space="preserve"> </w:t>
            </w:r>
            <w:proofErr w:type="spellStart"/>
            <w:r w:rsidRPr="008903F8">
              <w:rPr>
                <w:sz w:val="18"/>
                <w:szCs w:val="18"/>
              </w:rPr>
              <w:t>სამუშაო</w:t>
            </w:r>
            <w:proofErr w:type="spellEnd"/>
            <w:r w:rsidRPr="008903F8">
              <w:rPr>
                <w:sz w:val="18"/>
                <w:szCs w:val="18"/>
              </w:rPr>
              <w:t xml:space="preserve"> </w:t>
            </w:r>
            <w:proofErr w:type="spellStart"/>
            <w:r w:rsidRPr="008903F8">
              <w:rPr>
                <w:sz w:val="18"/>
                <w:szCs w:val="18"/>
              </w:rPr>
              <w:t>არ</w:t>
            </w:r>
            <w:proofErr w:type="spellEnd"/>
            <w:r w:rsidRPr="008903F8">
              <w:rPr>
                <w:sz w:val="18"/>
                <w:szCs w:val="18"/>
              </w:rPr>
              <w:t xml:space="preserve"> </w:t>
            </w:r>
            <w:proofErr w:type="spellStart"/>
            <w:r w:rsidRPr="008903F8">
              <w:rPr>
                <w:sz w:val="18"/>
                <w:szCs w:val="18"/>
              </w:rPr>
              <w:t>შესრულდა</w:t>
            </w:r>
            <w:proofErr w:type="spellEnd"/>
            <w:r w:rsidRPr="008903F8">
              <w:rPr>
                <w:sz w:val="18"/>
                <w:szCs w:val="18"/>
              </w:rPr>
              <w:t xml:space="preserve"> </w:t>
            </w:r>
            <w:proofErr w:type="spellStart"/>
            <w:r w:rsidRPr="008903F8">
              <w:rPr>
                <w:sz w:val="18"/>
                <w:szCs w:val="18"/>
              </w:rPr>
              <w:t>პროფესიული</w:t>
            </w:r>
            <w:proofErr w:type="spellEnd"/>
            <w:r w:rsidRPr="008903F8">
              <w:rPr>
                <w:sz w:val="18"/>
                <w:szCs w:val="18"/>
              </w:rPr>
              <w:t xml:space="preserve"> </w:t>
            </w:r>
            <w:proofErr w:type="spellStart"/>
            <w:r w:rsidRPr="008903F8">
              <w:rPr>
                <w:sz w:val="18"/>
                <w:szCs w:val="18"/>
              </w:rPr>
              <w:t>სტანდარტებისა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შესაფერისი</w:t>
            </w:r>
            <w:proofErr w:type="spellEnd"/>
            <w:r w:rsidRPr="008903F8">
              <w:rPr>
                <w:sz w:val="18"/>
                <w:szCs w:val="18"/>
              </w:rPr>
              <w:t xml:space="preserve"> </w:t>
            </w:r>
            <w:proofErr w:type="spellStart"/>
            <w:r w:rsidRPr="008903F8">
              <w:rPr>
                <w:sz w:val="18"/>
                <w:szCs w:val="18"/>
              </w:rPr>
              <w:t>საკანონმდებლო</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სხვა</w:t>
            </w:r>
            <w:proofErr w:type="spellEnd"/>
            <w:r w:rsidRPr="008903F8">
              <w:rPr>
                <w:sz w:val="18"/>
                <w:szCs w:val="18"/>
              </w:rPr>
              <w:t xml:space="preserve"> </w:t>
            </w:r>
            <w:proofErr w:type="spellStart"/>
            <w:r w:rsidRPr="008903F8">
              <w:rPr>
                <w:sz w:val="18"/>
                <w:szCs w:val="18"/>
              </w:rPr>
              <w:t>მარეგულირებელი</w:t>
            </w:r>
            <w:proofErr w:type="spellEnd"/>
            <w:r w:rsidRPr="008903F8">
              <w:rPr>
                <w:sz w:val="18"/>
                <w:szCs w:val="18"/>
              </w:rPr>
              <w:t xml:space="preserve"> </w:t>
            </w:r>
            <w:proofErr w:type="spellStart"/>
            <w:r w:rsidRPr="008903F8">
              <w:rPr>
                <w:sz w:val="18"/>
                <w:szCs w:val="18"/>
              </w:rPr>
              <w:t>მოთხოვნების</w:t>
            </w:r>
            <w:proofErr w:type="spellEnd"/>
            <w:r w:rsidRPr="008903F8">
              <w:rPr>
                <w:sz w:val="18"/>
                <w:szCs w:val="18"/>
              </w:rPr>
              <w:t xml:space="preserve"> </w:t>
            </w:r>
            <w:proofErr w:type="spellStart"/>
            <w:r w:rsidRPr="008903F8">
              <w:rPr>
                <w:sz w:val="18"/>
                <w:szCs w:val="18"/>
              </w:rPr>
              <w:t>შესაბამისად</w:t>
            </w:r>
            <w:proofErr w:type="spellEnd"/>
            <w:r w:rsidRPr="008903F8">
              <w:rPr>
                <w:sz w:val="18"/>
                <w:szCs w:val="18"/>
              </w:rPr>
              <w:t xml:space="preserve">, </w:t>
            </w:r>
            <w:proofErr w:type="spellStart"/>
            <w:r w:rsidRPr="008903F8">
              <w:rPr>
                <w:sz w:val="18"/>
                <w:szCs w:val="18"/>
              </w:rPr>
              <w:t>ან</w:t>
            </w:r>
            <w:proofErr w:type="spellEnd"/>
            <w:r w:rsidRPr="008903F8">
              <w:rPr>
                <w:sz w:val="18"/>
                <w:szCs w:val="18"/>
              </w:rPr>
              <w:t xml:space="preserve"> </w:t>
            </w:r>
            <w:proofErr w:type="spellStart"/>
            <w:r w:rsidRPr="008903F8">
              <w:rPr>
                <w:sz w:val="18"/>
                <w:szCs w:val="18"/>
              </w:rPr>
              <w:t>არ</w:t>
            </w:r>
            <w:proofErr w:type="spellEnd"/>
            <w:r w:rsidRPr="008903F8">
              <w:rPr>
                <w:sz w:val="18"/>
                <w:szCs w:val="18"/>
              </w:rPr>
              <w:t xml:space="preserve"> </w:t>
            </w:r>
            <w:proofErr w:type="spellStart"/>
            <w:r w:rsidRPr="008903F8">
              <w:rPr>
                <w:sz w:val="18"/>
                <w:szCs w:val="18"/>
              </w:rPr>
              <w:t>შესრულდა</w:t>
            </w:r>
            <w:proofErr w:type="spellEnd"/>
            <w:r w:rsidRPr="008903F8">
              <w:rPr>
                <w:sz w:val="18"/>
                <w:szCs w:val="18"/>
              </w:rPr>
              <w:t xml:space="preserve"> </w:t>
            </w:r>
            <w:proofErr w:type="spellStart"/>
            <w:r w:rsidRPr="008903F8">
              <w:rPr>
                <w:sz w:val="18"/>
                <w:szCs w:val="18"/>
              </w:rPr>
              <w:t>ფირმის</w:t>
            </w:r>
            <w:proofErr w:type="spellEnd"/>
            <w:r w:rsidRPr="008903F8">
              <w:rPr>
                <w:sz w:val="18"/>
                <w:szCs w:val="18"/>
              </w:rPr>
              <w:t xml:space="preserve"> </w:t>
            </w:r>
            <w:proofErr w:type="spellStart"/>
            <w:r w:rsidRPr="008903F8">
              <w:rPr>
                <w:sz w:val="18"/>
                <w:szCs w:val="18"/>
              </w:rPr>
              <w:t>პოლიტიკა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პროცედურები</w:t>
            </w:r>
            <w:proofErr w:type="spellEnd"/>
            <w:r w:rsidRPr="008903F8">
              <w:rPr>
                <w:sz w:val="18"/>
                <w:szCs w:val="18"/>
              </w:rPr>
              <w:t xml:space="preserve">, </w:t>
            </w:r>
            <w:proofErr w:type="spellStart"/>
            <w:r w:rsidRPr="008903F8">
              <w:rPr>
                <w:sz w:val="18"/>
                <w:szCs w:val="18"/>
              </w:rPr>
              <w:t>რომლებიც</w:t>
            </w:r>
            <w:proofErr w:type="spellEnd"/>
            <w:r w:rsidRPr="008903F8">
              <w:rPr>
                <w:sz w:val="18"/>
                <w:szCs w:val="18"/>
              </w:rPr>
              <w:t xml:space="preserve"> </w:t>
            </w:r>
            <w:proofErr w:type="spellStart"/>
            <w:r w:rsidRPr="008903F8">
              <w:rPr>
                <w:sz w:val="18"/>
                <w:szCs w:val="18"/>
              </w:rPr>
              <w:t>დაწესებული</w:t>
            </w:r>
            <w:proofErr w:type="spellEnd"/>
            <w:r w:rsidRPr="008903F8">
              <w:rPr>
                <w:sz w:val="18"/>
                <w:szCs w:val="18"/>
              </w:rPr>
              <w:t xml:space="preserve"> </w:t>
            </w:r>
            <w:proofErr w:type="spellStart"/>
            <w:r w:rsidRPr="008903F8">
              <w:rPr>
                <w:sz w:val="18"/>
                <w:szCs w:val="18"/>
              </w:rPr>
              <w:t>იყო</w:t>
            </w:r>
            <w:proofErr w:type="spellEnd"/>
            <w:r w:rsidRPr="008903F8">
              <w:rPr>
                <w:sz w:val="18"/>
                <w:szCs w:val="18"/>
              </w:rPr>
              <w:t xml:space="preserve"> </w:t>
            </w:r>
            <w:proofErr w:type="spellStart"/>
            <w:r w:rsidRPr="008903F8">
              <w:rPr>
                <w:sz w:val="18"/>
                <w:szCs w:val="18"/>
              </w:rPr>
              <w:t>წინამდებარე</w:t>
            </w:r>
            <w:proofErr w:type="spellEnd"/>
            <w:r w:rsidRPr="008903F8">
              <w:rPr>
                <w:sz w:val="18"/>
                <w:szCs w:val="18"/>
              </w:rPr>
              <w:t xml:space="preserve"> </w:t>
            </w:r>
            <w:proofErr w:type="spellStart"/>
            <w:r w:rsidRPr="008903F8">
              <w:rPr>
                <w:sz w:val="18"/>
                <w:szCs w:val="18"/>
              </w:rPr>
              <w:t>ხმსს-ის</w:t>
            </w:r>
            <w:proofErr w:type="spellEnd"/>
            <w:r w:rsidRPr="008903F8">
              <w:rPr>
                <w:sz w:val="18"/>
                <w:szCs w:val="18"/>
              </w:rPr>
              <w:t xml:space="preserve"> </w:t>
            </w:r>
            <w:proofErr w:type="spellStart"/>
            <w:r w:rsidRPr="008903F8">
              <w:rPr>
                <w:sz w:val="18"/>
                <w:szCs w:val="18"/>
              </w:rPr>
              <w:t>შესაბამისად</w:t>
            </w:r>
            <w:proofErr w:type="spellEnd"/>
          </w:p>
        </w:tc>
        <w:tc>
          <w:tcPr>
            <w:tcW w:w="900" w:type="dxa"/>
          </w:tcPr>
          <w:p w14:paraId="2CC5CD7A" w14:textId="77777777" w:rsidR="00BC171F" w:rsidRPr="00474357" w:rsidRDefault="00BC171F" w:rsidP="00E71581">
            <w:pPr>
              <w:rPr>
                <w:rFonts w:ascii="Sylfaen" w:hAnsi="Sylfaen" w:cs="Syastro"/>
                <w:b/>
                <w:bCs/>
                <w:color w:val="333333"/>
                <w:sz w:val="18"/>
                <w:szCs w:val="18"/>
              </w:rPr>
            </w:pPr>
          </w:p>
        </w:tc>
        <w:tc>
          <w:tcPr>
            <w:tcW w:w="2880" w:type="dxa"/>
          </w:tcPr>
          <w:p w14:paraId="3B68844F" w14:textId="77777777" w:rsidR="00BC171F" w:rsidRPr="00474357" w:rsidRDefault="00BC171F" w:rsidP="00E71581">
            <w:pPr>
              <w:rPr>
                <w:rFonts w:ascii="Sylfaen" w:hAnsi="Sylfaen" w:cs="Syastro"/>
                <w:b/>
                <w:bCs/>
                <w:color w:val="333333"/>
                <w:sz w:val="18"/>
                <w:szCs w:val="18"/>
              </w:rPr>
            </w:pPr>
          </w:p>
        </w:tc>
        <w:tc>
          <w:tcPr>
            <w:tcW w:w="2970" w:type="dxa"/>
          </w:tcPr>
          <w:p w14:paraId="33A88D03" w14:textId="77777777" w:rsidR="00BC171F" w:rsidRPr="00474357" w:rsidRDefault="00BC171F" w:rsidP="00E71581">
            <w:pPr>
              <w:rPr>
                <w:rFonts w:ascii="Sylfaen" w:hAnsi="Sylfaen" w:cs="Syastro"/>
                <w:b/>
                <w:bCs/>
                <w:color w:val="333333"/>
                <w:sz w:val="18"/>
                <w:szCs w:val="18"/>
              </w:rPr>
            </w:pPr>
          </w:p>
        </w:tc>
        <w:tc>
          <w:tcPr>
            <w:tcW w:w="2610" w:type="dxa"/>
          </w:tcPr>
          <w:p w14:paraId="64367C69" w14:textId="77777777" w:rsidR="00BC171F" w:rsidRPr="00474357" w:rsidRDefault="00BC171F" w:rsidP="00E71581">
            <w:pPr>
              <w:rPr>
                <w:rFonts w:ascii="Sylfaen" w:hAnsi="Sylfaen" w:cs="Syastro"/>
                <w:b/>
                <w:bCs/>
                <w:color w:val="333333"/>
                <w:sz w:val="18"/>
                <w:szCs w:val="18"/>
              </w:rPr>
            </w:pPr>
          </w:p>
        </w:tc>
      </w:tr>
      <w:tr w:rsidR="00726743" w:rsidRPr="00474357" w14:paraId="721D901B" w14:textId="77777777" w:rsidTr="007C6A09">
        <w:tc>
          <w:tcPr>
            <w:tcW w:w="671" w:type="dxa"/>
          </w:tcPr>
          <w:p w14:paraId="1A2440E3" w14:textId="77777777" w:rsidR="00726743" w:rsidRDefault="00726743" w:rsidP="00E71581">
            <w:pPr>
              <w:jc w:val="both"/>
              <w:rPr>
                <w:rFonts w:ascii="Sylfaen" w:hAnsi="Sylfaen"/>
                <w:color w:val="333333"/>
                <w:sz w:val="18"/>
                <w:szCs w:val="18"/>
                <w:lang w:val="ka-GE"/>
              </w:rPr>
            </w:pPr>
          </w:p>
        </w:tc>
        <w:tc>
          <w:tcPr>
            <w:tcW w:w="3644" w:type="dxa"/>
          </w:tcPr>
          <w:p w14:paraId="7BDA129D" w14:textId="0C9CC271" w:rsidR="00726743" w:rsidRPr="008903F8" w:rsidRDefault="00FB3C24" w:rsidP="007C6A09">
            <w:pPr>
              <w:pStyle w:val="ListParagraph"/>
              <w:numPr>
                <w:ilvl w:val="0"/>
                <w:numId w:val="2"/>
              </w:numPr>
              <w:jc w:val="both"/>
              <w:rPr>
                <w:sz w:val="18"/>
                <w:szCs w:val="18"/>
                <w:lang w:val="ka-GE"/>
              </w:rPr>
            </w:pPr>
            <w:proofErr w:type="spellStart"/>
            <w:r w:rsidRPr="008903F8">
              <w:rPr>
                <w:sz w:val="18"/>
                <w:szCs w:val="18"/>
              </w:rPr>
              <w:t>ახალი</w:t>
            </w:r>
            <w:proofErr w:type="spellEnd"/>
            <w:r w:rsidRPr="008903F8">
              <w:rPr>
                <w:sz w:val="18"/>
                <w:szCs w:val="18"/>
              </w:rPr>
              <w:t xml:space="preserve"> </w:t>
            </w:r>
            <w:proofErr w:type="spellStart"/>
            <w:r w:rsidRPr="008903F8">
              <w:rPr>
                <w:sz w:val="18"/>
                <w:szCs w:val="18"/>
              </w:rPr>
              <w:t>დამკვეთის</w:t>
            </w:r>
            <w:proofErr w:type="spellEnd"/>
            <w:r w:rsidRPr="008903F8">
              <w:rPr>
                <w:sz w:val="18"/>
                <w:szCs w:val="18"/>
              </w:rPr>
              <w:t xml:space="preserve"> </w:t>
            </w:r>
            <w:proofErr w:type="spellStart"/>
            <w:r w:rsidRPr="008903F8">
              <w:rPr>
                <w:sz w:val="18"/>
                <w:szCs w:val="18"/>
              </w:rPr>
              <w:t>აყვანის</w:t>
            </w:r>
            <w:proofErr w:type="spellEnd"/>
            <w:r w:rsidRPr="008903F8">
              <w:rPr>
                <w:sz w:val="18"/>
                <w:szCs w:val="18"/>
              </w:rPr>
              <w:t>/</w:t>
            </w:r>
            <w:proofErr w:type="spellStart"/>
            <w:r w:rsidRPr="008903F8">
              <w:rPr>
                <w:sz w:val="18"/>
                <w:szCs w:val="18"/>
              </w:rPr>
              <w:t>არსებულ</w:t>
            </w:r>
            <w:proofErr w:type="spellEnd"/>
            <w:r w:rsidRPr="008903F8">
              <w:rPr>
                <w:sz w:val="18"/>
                <w:szCs w:val="18"/>
              </w:rPr>
              <w:t xml:space="preserve"> </w:t>
            </w:r>
            <w:proofErr w:type="spellStart"/>
            <w:r w:rsidRPr="008903F8">
              <w:rPr>
                <w:sz w:val="18"/>
                <w:szCs w:val="18"/>
              </w:rPr>
              <w:t>დამკვეთთან</w:t>
            </w:r>
            <w:proofErr w:type="spellEnd"/>
            <w:r w:rsidRPr="008903F8">
              <w:rPr>
                <w:sz w:val="18"/>
                <w:szCs w:val="18"/>
              </w:rPr>
              <w:t xml:space="preserve"> </w:t>
            </w:r>
            <w:proofErr w:type="spellStart"/>
            <w:r w:rsidRPr="008903F8">
              <w:rPr>
                <w:sz w:val="18"/>
                <w:szCs w:val="18"/>
              </w:rPr>
              <w:t>ურთიერთობის</w:t>
            </w:r>
            <w:proofErr w:type="spellEnd"/>
            <w:r w:rsidRPr="008903F8">
              <w:rPr>
                <w:sz w:val="18"/>
                <w:szCs w:val="18"/>
              </w:rPr>
              <w:t xml:space="preserve"> </w:t>
            </w:r>
            <w:proofErr w:type="spellStart"/>
            <w:r w:rsidRPr="008903F8">
              <w:rPr>
                <w:sz w:val="18"/>
                <w:szCs w:val="18"/>
              </w:rPr>
              <w:t>გაგრძელებისა</w:t>
            </w:r>
            <w:proofErr w:type="spell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ახალი</w:t>
            </w:r>
            <w:proofErr w:type="spellEnd"/>
            <w:r w:rsidRPr="008903F8">
              <w:rPr>
                <w:sz w:val="18"/>
                <w:szCs w:val="18"/>
              </w:rPr>
              <w:t xml:space="preserve"> </w:t>
            </w:r>
            <w:proofErr w:type="spellStart"/>
            <w:r w:rsidRPr="008903F8">
              <w:rPr>
                <w:sz w:val="18"/>
                <w:szCs w:val="18"/>
              </w:rPr>
              <w:t>გარიგების</w:t>
            </w:r>
            <w:proofErr w:type="spellEnd"/>
            <w:r w:rsidRPr="008903F8">
              <w:rPr>
                <w:sz w:val="18"/>
                <w:szCs w:val="18"/>
              </w:rPr>
              <w:t xml:space="preserve"> </w:t>
            </w:r>
            <w:proofErr w:type="spellStart"/>
            <w:r w:rsidRPr="008903F8">
              <w:rPr>
                <w:sz w:val="18"/>
                <w:szCs w:val="18"/>
              </w:rPr>
              <w:t>აყვანის</w:t>
            </w:r>
            <w:proofErr w:type="spellEnd"/>
            <w:r w:rsidRPr="008903F8">
              <w:rPr>
                <w:sz w:val="18"/>
                <w:szCs w:val="18"/>
              </w:rPr>
              <w:t xml:space="preserve"> </w:t>
            </w:r>
            <w:proofErr w:type="spellStart"/>
            <w:proofErr w:type="gramStart"/>
            <w:r w:rsidRPr="008903F8">
              <w:rPr>
                <w:sz w:val="18"/>
                <w:szCs w:val="18"/>
              </w:rPr>
              <w:t>შესაბამისი</w:t>
            </w:r>
            <w:proofErr w:type="spellEnd"/>
            <w:r w:rsidRPr="008903F8">
              <w:rPr>
                <w:sz w:val="18"/>
                <w:szCs w:val="18"/>
              </w:rPr>
              <w:t xml:space="preserve">  </w:t>
            </w:r>
            <w:proofErr w:type="spellStart"/>
            <w:r w:rsidRPr="008903F8">
              <w:rPr>
                <w:sz w:val="18"/>
                <w:szCs w:val="18"/>
              </w:rPr>
              <w:t>პოლიტიკა</w:t>
            </w:r>
            <w:proofErr w:type="spellEnd"/>
            <w:proofErr w:type="gramEnd"/>
            <w:r w:rsidRPr="008903F8">
              <w:rPr>
                <w:sz w:val="18"/>
                <w:szCs w:val="18"/>
              </w:rPr>
              <w:t xml:space="preserve"> </w:t>
            </w:r>
            <w:proofErr w:type="spellStart"/>
            <w:r w:rsidRPr="008903F8">
              <w:rPr>
                <w:sz w:val="18"/>
                <w:szCs w:val="18"/>
              </w:rPr>
              <w:t>და</w:t>
            </w:r>
            <w:proofErr w:type="spellEnd"/>
            <w:r w:rsidRPr="008903F8">
              <w:rPr>
                <w:sz w:val="18"/>
                <w:szCs w:val="18"/>
              </w:rPr>
              <w:t xml:space="preserve"> </w:t>
            </w:r>
            <w:proofErr w:type="spellStart"/>
            <w:r w:rsidRPr="008903F8">
              <w:rPr>
                <w:sz w:val="18"/>
                <w:szCs w:val="18"/>
              </w:rPr>
              <w:t>პროცედურები</w:t>
            </w:r>
            <w:proofErr w:type="spellEnd"/>
            <w:r w:rsidRPr="008903F8">
              <w:rPr>
                <w:sz w:val="18"/>
                <w:szCs w:val="18"/>
              </w:rPr>
              <w:t>.</w:t>
            </w:r>
          </w:p>
        </w:tc>
        <w:tc>
          <w:tcPr>
            <w:tcW w:w="900" w:type="dxa"/>
          </w:tcPr>
          <w:p w14:paraId="7808FC2E" w14:textId="77777777" w:rsidR="00726743" w:rsidRPr="00474357" w:rsidRDefault="00726743" w:rsidP="00E71581">
            <w:pPr>
              <w:rPr>
                <w:rFonts w:ascii="Sylfaen" w:hAnsi="Sylfaen" w:cs="Syastro"/>
                <w:b/>
                <w:bCs/>
                <w:color w:val="333333"/>
                <w:sz w:val="18"/>
                <w:szCs w:val="18"/>
              </w:rPr>
            </w:pPr>
          </w:p>
        </w:tc>
        <w:tc>
          <w:tcPr>
            <w:tcW w:w="2880" w:type="dxa"/>
          </w:tcPr>
          <w:p w14:paraId="0BBF6753" w14:textId="77777777" w:rsidR="00726743" w:rsidRPr="00474357" w:rsidRDefault="00726743" w:rsidP="00E71581">
            <w:pPr>
              <w:rPr>
                <w:rFonts w:ascii="Sylfaen" w:hAnsi="Sylfaen" w:cs="Syastro"/>
                <w:b/>
                <w:bCs/>
                <w:color w:val="333333"/>
                <w:sz w:val="18"/>
                <w:szCs w:val="18"/>
              </w:rPr>
            </w:pPr>
          </w:p>
        </w:tc>
        <w:tc>
          <w:tcPr>
            <w:tcW w:w="2970" w:type="dxa"/>
          </w:tcPr>
          <w:p w14:paraId="48EBA34F" w14:textId="77777777" w:rsidR="00726743" w:rsidRPr="00474357" w:rsidRDefault="00726743" w:rsidP="00E71581">
            <w:pPr>
              <w:rPr>
                <w:rFonts w:ascii="Sylfaen" w:hAnsi="Sylfaen" w:cs="Syastro"/>
                <w:b/>
                <w:bCs/>
                <w:color w:val="333333"/>
                <w:sz w:val="18"/>
                <w:szCs w:val="18"/>
              </w:rPr>
            </w:pPr>
          </w:p>
        </w:tc>
        <w:tc>
          <w:tcPr>
            <w:tcW w:w="2610" w:type="dxa"/>
          </w:tcPr>
          <w:p w14:paraId="12E4E478" w14:textId="77777777" w:rsidR="00726743" w:rsidRPr="00474357" w:rsidRDefault="00726743" w:rsidP="00E71581">
            <w:pPr>
              <w:rPr>
                <w:rFonts w:ascii="Sylfaen" w:hAnsi="Sylfaen" w:cs="Syastro"/>
                <w:b/>
                <w:bCs/>
                <w:color w:val="333333"/>
                <w:sz w:val="18"/>
                <w:szCs w:val="18"/>
              </w:rPr>
            </w:pPr>
          </w:p>
        </w:tc>
      </w:tr>
      <w:tr w:rsidR="00726743" w:rsidRPr="00474357" w14:paraId="2A3B3D42" w14:textId="77777777" w:rsidTr="007C6A09">
        <w:tc>
          <w:tcPr>
            <w:tcW w:w="671" w:type="dxa"/>
          </w:tcPr>
          <w:p w14:paraId="7E408741" w14:textId="77777777" w:rsidR="00726743" w:rsidRDefault="00726743" w:rsidP="00E71581">
            <w:pPr>
              <w:jc w:val="both"/>
              <w:rPr>
                <w:rFonts w:ascii="Sylfaen" w:hAnsi="Sylfaen"/>
                <w:color w:val="333333"/>
                <w:sz w:val="18"/>
                <w:szCs w:val="18"/>
                <w:lang w:val="ka-GE"/>
              </w:rPr>
            </w:pPr>
          </w:p>
        </w:tc>
        <w:tc>
          <w:tcPr>
            <w:tcW w:w="3644" w:type="dxa"/>
          </w:tcPr>
          <w:p w14:paraId="0C91CFB6" w14:textId="2F040538" w:rsidR="00726743" w:rsidRPr="008903F8" w:rsidRDefault="00716597" w:rsidP="007C6A09">
            <w:pPr>
              <w:pStyle w:val="ListParagraph"/>
              <w:numPr>
                <w:ilvl w:val="0"/>
                <w:numId w:val="2"/>
              </w:numPr>
              <w:jc w:val="both"/>
              <w:rPr>
                <w:sz w:val="18"/>
                <w:szCs w:val="18"/>
                <w:lang w:val="ka-GE"/>
              </w:rPr>
            </w:pPr>
            <w:r w:rsidRPr="008903F8">
              <w:rPr>
                <w:sz w:val="18"/>
                <w:szCs w:val="18"/>
                <w:lang w:val="ka-GE"/>
              </w:rPr>
              <w:t xml:space="preserve">პოლიტიკა და პროცედურები </w:t>
            </w:r>
            <w:r w:rsidR="009C5E88" w:rsidRPr="008903F8">
              <w:rPr>
                <w:sz w:val="18"/>
                <w:szCs w:val="18"/>
                <w:lang w:val="ka-GE"/>
              </w:rPr>
              <w:t xml:space="preserve">რომლებიც </w:t>
            </w:r>
            <w:proofErr w:type="spellStart"/>
            <w:r w:rsidR="009C5E88" w:rsidRPr="008903F8">
              <w:rPr>
                <w:sz w:val="18"/>
                <w:szCs w:val="18"/>
              </w:rPr>
              <w:t>საფონდო</w:t>
            </w:r>
            <w:proofErr w:type="spellEnd"/>
            <w:r w:rsidR="009C5E88" w:rsidRPr="008903F8">
              <w:rPr>
                <w:sz w:val="18"/>
                <w:szCs w:val="18"/>
              </w:rPr>
              <w:t xml:space="preserve"> </w:t>
            </w:r>
            <w:proofErr w:type="spellStart"/>
            <w:r w:rsidR="009C5E88" w:rsidRPr="008903F8">
              <w:rPr>
                <w:sz w:val="18"/>
                <w:szCs w:val="18"/>
              </w:rPr>
              <w:t>ბირჟაზე</w:t>
            </w:r>
            <w:proofErr w:type="spellEnd"/>
            <w:r w:rsidR="009C5E88" w:rsidRPr="008903F8">
              <w:rPr>
                <w:sz w:val="18"/>
                <w:szCs w:val="18"/>
              </w:rPr>
              <w:t xml:space="preserve"> </w:t>
            </w:r>
            <w:proofErr w:type="spellStart"/>
            <w:r w:rsidR="009C5E88" w:rsidRPr="008903F8">
              <w:rPr>
                <w:sz w:val="18"/>
                <w:szCs w:val="18"/>
              </w:rPr>
              <w:t>კოტირებული</w:t>
            </w:r>
            <w:proofErr w:type="spellEnd"/>
            <w:r w:rsidR="009C5E88" w:rsidRPr="008903F8">
              <w:rPr>
                <w:sz w:val="18"/>
                <w:szCs w:val="18"/>
              </w:rPr>
              <w:t xml:space="preserve"> </w:t>
            </w:r>
            <w:proofErr w:type="spellStart"/>
            <w:r w:rsidR="009C5E88" w:rsidRPr="008903F8">
              <w:rPr>
                <w:sz w:val="18"/>
                <w:szCs w:val="18"/>
              </w:rPr>
              <w:t>სუბიექტების</w:t>
            </w:r>
            <w:proofErr w:type="spellEnd"/>
            <w:r w:rsidR="009C5E88" w:rsidRPr="008903F8">
              <w:rPr>
                <w:sz w:val="18"/>
                <w:szCs w:val="18"/>
              </w:rPr>
              <w:t xml:space="preserve"> </w:t>
            </w:r>
            <w:proofErr w:type="spellStart"/>
            <w:r w:rsidR="009C5E88" w:rsidRPr="008903F8">
              <w:rPr>
                <w:sz w:val="18"/>
                <w:szCs w:val="18"/>
              </w:rPr>
              <w:t>ფინანსური</w:t>
            </w:r>
            <w:proofErr w:type="spellEnd"/>
            <w:r w:rsidR="009C5E88" w:rsidRPr="008903F8">
              <w:rPr>
                <w:sz w:val="18"/>
                <w:szCs w:val="18"/>
              </w:rPr>
              <w:t xml:space="preserve"> </w:t>
            </w:r>
            <w:proofErr w:type="spellStart"/>
            <w:r w:rsidR="009C5E88" w:rsidRPr="008903F8">
              <w:rPr>
                <w:sz w:val="18"/>
                <w:szCs w:val="18"/>
              </w:rPr>
              <w:t>ანგარიშგების</w:t>
            </w:r>
            <w:proofErr w:type="spellEnd"/>
            <w:r w:rsidR="009C5E88" w:rsidRPr="008903F8">
              <w:rPr>
                <w:sz w:val="18"/>
                <w:szCs w:val="18"/>
              </w:rPr>
              <w:t xml:space="preserve"> </w:t>
            </w:r>
            <w:proofErr w:type="spellStart"/>
            <w:r w:rsidR="009C5E88" w:rsidRPr="008903F8">
              <w:rPr>
                <w:sz w:val="18"/>
                <w:szCs w:val="18"/>
              </w:rPr>
              <w:t>აუდიტის</w:t>
            </w:r>
            <w:proofErr w:type="spellEnd"/>
            <w:r w:rsidR="009C5E88" w:rsidRPr="008903F8">
              <w:rPr>
                <w:sz w:val="18"/>
                <w:szCs w:val="18"/>
              </w:rPr>
              <w:t xml:space="preserve"> </w:t>
            </w:r>
            <w:proofErr w:type="spellStart"/>
            <w:r w:rsidR="009C5E88" w:rsidRPr="008903F8">
              <w:rPr>
                <w:sz w:val="18"/>
                <w:szCs w:val="18"/>
              </w:rPr>
              <w:t>ჩატარებისას</w:t>
            </w:r>
            <w:proofErr w:type="spellEnd"/>
            <w:r w:rsidR="009C5E88" w:rsidRPr="008903F8">
              <w:rPr>
                <w:sz w:val="18"/>
                <w:szCs w:val="18"/>
              </w:rPr>
              <w:t xml:space="preserve"> </w:t>
            </w:r>
            <w:proofErr w:type="spellStart"/>
            <w:r w:rsidR="009C5E88" w:rsidRPr="008903F8">
              <w:rPr>
                <w:sz w:val="18"/>
                <w:szCs w:val="18"/>
              </w:rPr>
              <w:t>მოითხოვს</w:t>
            </w:r>
            <w:proofErr w:type="spellEnd"/>
            <w:r w:rsidR="009C5E88" w:rsidRPr="008903F8">
              <w:rPr>
                <w:sz w:val="18"/>
                <w:szCs w:val="18"/>
              </w:rPr>
              <w:t xml:space="preserve"> </w:t>
            </w:r>
            <w:proofErr w:type="spellStart"/>
            <w:r w:rsidR="009C5E88" w:rsidRPr="008903F8">
              <w:rPr>
                <w:sz w:val="18"/>
                <w:szCs w:val="18"/>
              </w:rPr>
              <w:t>ინფორმაციის</w:t>
            </w:r>
            <w:proofErr w:type="spellEnd"/>
            <w:r w:rsidR="009C5E88" w:rsidRPr="008903F8">
              <w:rPr>
                <w:sz w:val="18"/>
                <w:szCs w:val="18"/>
              </w:rPr>
              <w:t xml:space="preserve"> </w:t>
            </w:r>
            <w:proofErr w:type="spellStart"/>
            <w:r w:rsidR="009C5E88" w:rsidRPr="008903F8">
              <w:rPr>
                <w:sz w:val="18"/>
                <w:szCs w:val="18"/>
              </w:rPr>
              <w:t>მიწოდებას</w:t>
            </w:r>
            <w:proofErr w:type="spellEnd"/>
            <w:r w:rsidR="009C5E88" w:rsidRPr="008903F8">
              <w:rPr>
                <w:sz w:val="18"/>
                <w:szCs w:val="18"/>
              </w:rPr>
              <w:t xml:space="preserve"> </w:t>
            </w:r>
            <w:proofErr w:type="spellStart"/>
            <w:r w:rsidR="009C5E88" w:rsidRPr="008903F8">
              <w:rPr>
                <w:sz w:val="18"/>
                <w:szCs w:val="18"/>
              </w:rPr>
              <w:t>მეთვალყურეობაზე</w:t>
            </w:r>
            <w:proofErr w:type="spellEnd"/>
            <w:r w:rsidR="009C5E88" w:rsidRPr="008903F8">
              <w:rPr>
                <w:sz w:val="18"/>
                <w:szCs w:val="18"/>
              </w:rPr>
              <w:t xml:space="preserve"> </w:t>
            </w:r>
            <w:proofErr w:type="spellStart"/>
            <w:r w:rsidR="009C5E88" w:rsidRPr="008903F8">
              <w:rPr>
                <w:sz w:val="18"/>
                <w:szCs w:val="18"/>
              </w:rPr>
              <w:t>პასუხისმგებელი</w:t>
            </w:r>
            <w:proofErr w:type="spellEnd"/>
            <w:r w:rsidR="009C5E88" w:rsidRPr="008903F8">
              <w:rPr>
                <w:sz w:val="18"/>
                <w:szCs w:val="18"/>
              </w:rPr>
              <w:t xml:space="preserve"> </w:t>
            </w:r>
            <w:proofErr w:type="spellStart"/>
            <w:r w:rsidR="009C5E88" w:rsidRPr="008903F8">
              <w:rPr>
                <w:sz w:val="18"/>
                <w:szCs w:val="18"/>
              </w:rPr>
              <w:t>პირებისთვის</w:t>
            </w:r>
            <w:proofErr w:type="spellEnd"/>
            <w:r w:rsidR="009C5E88" w:rsidRPr="008903F8">
              <w:rPr>
                <w:sz w:val="18"/>
                <w:szCs w:val="18"/>
              </w:rPr>
              <w:t xml:space="preserve"> </w:t>
            </w:r>
            <w:proofErr w:type="spellStart"/>
            <w:r w:rsidR="009C5E88" w:rsidRPr="008903F8">
              <w:rPr>
                <w:sz w:val="18"/>
                <w:szCs w:val="18"/>
              </w:rPr>
              <w:t>იმის</w:t>
            </w:r>
            <w:proofErr w:type="spellEnd"/>
            <w:r w:rsidR="009C5E88" w:rsidRPr="008903F8">
              <w:rPr>
                <w:sz w:val="18"/>
                <w:szCs w:val="18"/>
              </w:rPr>
              <w:t xml:space="preserve"> </w:t>
            </w:r>
            <w:proofErr w:type="spellStart"/>
            <w:r w:rsidR="009C5E88" w:rsidRPr="008903F8">
              <w:rPr>
                <w:sz w:val="18"/>
                <w:szCs w:val="18"/>
              </w:rPr>
              <w:t>შესახებ</w:t>
            </w:r>
            <w:proofErr w:type="spellEnd"/>
            <w:r w:rsidR="009C5E88" w:rsidRPr="008903F8">
              <w:rPr>
                <w:sz w:val="18"/>
                <w:szCs w:val="18"/>
              </w:rPr>
              <w:t xml:space="preserve">, </w:t>
            </w:r>
            <w:proofErr w:type="spellStart"/>
            <w:r w:rsidR="009C5E88" w:rsidRPr="008903F8">
              <w:rPr>
                <w:sz w:val="18"/>
                <w:szCs w:val="18"/>
              </w:rPr>
              <w:t>ხარისხის</w:t>
            </w:r>
            <w:proofErr w:type="spellEnd"/>
            <w:r w:rsidR="009C5E88" w:rsidRPr="008903F8">
              <w:rPr>
                <w:sz w:val="18"/>
                <w:szCs w:val="18"/>
              </w:rPr>
              <w:t xml:space="preserve"> </w:t>
            </w:r>
            <w:proofErr w:type="spellStart"/>
            <w:r w:rsidR="009C5E88" w:rsidRPr="008903F8">
              <w:rPr>
                <w:sz w:val="18"/>
                <w:szCs w:val="18"/>
              </w:rPr>
              <w:t>მართვის</w:t>
            </w:r>
            <w:proofErr w:type="spellEnd"/>
            <w:r w:rsidR="009C5E88" w:rsidRPr="008903F8">
              <w:rPr>
                <w:sz w:val="18"/>
                <w:szCs w:val="18"/>
              </w:rPr>
              <w:t xml:space="preserve"> </w:t>
            </w:r>
            <w:proofErr w:type="spellStart"/>
            <w:r w:rsidR="009C5E88" w:rsidRPr="008903F8">
              <w:rPr>
                <w:sz w:val="18"/>
                <w:szCs w:val="18"/>
              </w:rPr>
              <w:t>სისტემა</w:t>
            </w:r>
            <w:proofErr w:type="spellEnd"/>
            <w:r w:rsidR="009C5E88" w:rsidRPr="008903F8">
              <w:rPr>
                <w:sz w:val="18"/>
                <w:szCs w:val="18"/>
              </w:rPr>
              <w:t xml:space="preserve"> </w:t>
            </w:r>
            <w:proofErr w:type="spellStart"/>
            <w:r w:rsidR="009C5E88" w:rsidRPr="008903F8">
              <w:rPr>
                <w:sz w:val="18"/>
                <w:szCs w:val="18"/>
              </w:rPr>
              <w:t>როგორ</w:t>
            </w:r>
            <w:proofErr w:type="spellEnd"/>
            <w:r w:rsidR="009C5E88" w:rsidRPr="008903F8">
              <w:rPr>
                <w:sz w:val="18"/>
                <w:szCs w:val="18"/>
              </w:rPr>
              <w:t xml:space="preserve"> </w:t>
            </w:r>
            <w:proofErr w:type="spellStart"/>
            <w:r w:rsidR="009C5E88" w:rsidRPr="008903F8">
              <w:rPr>
                <w:sz w:val="18"/>
                <w:szCs w:val="18"/>
              </w:rPr>
              <w:t>უზრუნველყოფს</w:t>
            </w:r>
            <w:proofErr w:type="spellEnd"/>
            <w:r w:rsidR="009C5E88" w:rsidRPr="008903F8">
              <w:rPr>
                <w:sz w:val="18"/>
                <w:szCs w:val="18"/>
              </w:rPr>
              <w:t xml:space="preserve"> </w:t>
            </w:r>
            <w:proofErr w:type="spellStart"/>
            <w:r w:rsidR="009C5E88" w:rsidRPr="008903F8">
              <w:rPr>
                <w:sz w:val="18"/>
                <w:szCs w:val="18"/>
              </w:rPr>
              <w:lastRenderedPageBreak/>
              <w:t>მუდმივად</w:t>
            </w:r>
            <w:proofErr w:type="spellEnd"/>
            <w:r w:rsidR="009C5E88" w:rsidRPr="008903F8">
              <w:rPr>
                <w:sz w:val="18"/>
                <w:szCs w:val="18"/>
              </w:rPr>
              <w:t xml:space="preserve"> </w:t>
            </w:r>
            <w:proofErr w:type="spellStart"/>
            <w:r w:rsidR="009C5E88" w:rsidRPr="008903F8">
              <w:rPr>
                <w:sz w:val="18"/>
                <w:szCs w:val="18"/>
              </w:rPr>
              <w:t>ხარისხიანი</w:t>
            </w:r>
            <w:proofErr w:type="spellEnd"/>
            <w:r w:rsidR="009C5E88" w:rsidRPr="008903F8">
              <w:rPr>
                <w:sz w:val="18"/>
                <w:szCs w:val="18"/>
              </w:rPr>
              <w:t xml:space="preserve"> </w:t>
            </w:r>
            <w:proofErr w:type="spellStart"/>
            <w:r w:rsidR="009C5E88" w:rsidRPr="008903F8">
              <w:rPr>
                <w:sz w:val="18"/>
                <w:szCs w:val="18"/>
              </w:rPr>
              <w:t>აუდიტის</w:t>
            </w:r>
            <w:proofErr w:type="spellEnd"/>
            <w:r w:rsidR="009C5E88" w:rsidRPr="008903F8">
              <w:rPr>
                <w:sz w:val="18"/>
                <w:szCs w:val="18"/>
              </w:rPr>
              <w:t xml:space="preserve"> </w:t>
            </w:r>
            <w:proofErr w:type="spellStart"/>
            <w:r w:rsidR="009C5E88" w:rsidRPr="008903F8">
              <w:rPr>
                <w:sz w:val="18"/>
                <w:szCs w:val="18"/>
              </w:rPr>
              <w:t>ჩატარებას</w:t>
            </w:r>
            <w:proofErr w:type="spellEnd"/>
            <w:r w:rsidR="009C5E88" w:rsidRPr="008903F8">
              <w:rPr>
                <w:sz w:val="18"/>
                <w:szCs w:val="18"/>
              </w:rPr>
              <w:t>;</w:t>
            </w:r>
            <w:r w:rsidR="00270C75" w:rsidRPr="008903F8">
              <w:rPr>
                <w:sz w:val="18"/>
                <w:szCs w:val="18"/>
                <w:lang w:val="ka-GE"/>
              </w:rPr>
              <w:t xml:space="preserve"> </w:t>
            </w:r>
          </w:p>
        </w:tc>
        <w:tc>
          <w:tcPr>
            <w:tcW w:w="900" w:type="dxa"/>
          </w:tcPr>
          <w:p w14:paraId="50DA3FC6" w14:textId="77777777" w:rsidR="00726743" w:rsidRPr="00474357" w:rsidRDefault="00726743" w:rsidP="00E71581">
            <w:pPr>
              <w:rPr>
                <w:rFonts w:ascii="Sylfaen" w:hAnsi="Sylfaen" w:cs="Syastro"/>
                <w:b/>
                <w:bCs/>
                <w:color w:val="333333"/>
                <w:sz w:val="18"/>
                <w:szCs w:val="18"/>
              </w:rPr>
            </w:pPr>
          </w:p>
        </w:tc>
        <w:tc>
          <w:tcPr>
            <w:tcW w:w="2880" w:type="dxa"/>
          </w:tcPr>
          <w:p w14:paraId="5FCD73C8" w14:textId="77777777" w:rsidR="00726743" w:rsidRPr="00474357" w:rsidRDefault="00726743" w:rsidP="00E71581">
            <w:pPr>
              <w:rPr>
                <w:rFonts w:ascii="Sylfaen" w:hAnsi="Sylfaen" w:cs="Syastro"/>
                <w:b/>
                <w:bCs/>
                <w:color w:val="333333"/>
                <w:sz w:val="18"/>
                <w:szCs w:val="18"/>
              </w:rPr>
            </w:pPr>
          </w:p>
        </w:tc>
        <w:tc>
          <w:tcPr>
            <w:tcW w:w="2970" w:type="dxa"/>
          </w:tcPr>
          <w:p w14:paraId="67DFAC3A" w14:textId="77777777" w:rsidR="00726743" w:rsidRPr="00474357" w:rsidRDefault="00726743" w:rsidP="00E71581">
            <w:pPr>
              <w:rPr>
                <w:rFonts w:ascii="Sylfaen" w:hAnsi="Sylfaen" w:cs="Syastro"/>
                <w:b/>
                <w:bCs/>
                <w:color w:val="333333"/>
                <w:sz w:val="18"/>
                <w:szCs w:val="18"/>
              </w:rPr>
            </w:pPr>
          </w:p>
        </w:tc>
        <w:tc>
          <w:tcPr>
            <w:tcW w:w="2610" w:type="dxa"/>
          </w:tcPr>
          <w:p w14:paraId="0ADF0E7B" w14:textId="77777777" w:rsidR="00726743" w:rsidRPr="00474357" w:rsidRDefault="00726743" w:rsidP="00E71581">
            <w:pPr>
              <w:rPr>
                <w:rFonts w:ascii="Sylfaen" w:hAnsi="Sylfaen" w:cs="Syastro"/>
                <w:b/>
                <w:bCs/>
                <w:color w:val="333333"/>
                <w:sz w:val="18"/>
                <w:szCs w:val="18"/>
              </w:rPr>
            </w:pPr>
          </w:p>
        </w:tc>
      </w:tr>
      <w:tr w:rsidR="00726743" w:rsidRPr="00474357" w14:paraId="06A67454" w14:textId="77777777" w:rsidTr="007C6A09">
        <w:tc>
          <w:tcPr>
            <w:tcW w:w="671" w:type="dxa"/>
          </w:tcPr>
          <w:p w14:paraId="2B9FD2B9" w14:textId="77777777" w:rsidR="00726743" w:rsidRDefault="00726743" w:rsidP="00E71581">
            <w:pPr>
              <w:jc w:val="both"/>
              <w:rPr>
                <w:rFonts w:ascii="Sylfaen" w:hAnsi="Sylfaen"/>
                <w:color w:val="333333"/>
                <w:sz w:val="18"/>
                <w:szCs w:val="18"/>
                <w:lang w:val="ka-GE"/>
              </w:rPr>
            </w:pPr>
          </w:p>
        </w:tc>
        <w:tc>
          <w:tcPr>
            <w:tcW w:w="3644" w:type="dxa"/>
          </w:tcPr>
          <w:p w14:paraId="2D63DCD3" w14:textId="1C61C6C4" w:rsidR="00726743" w:rsidRPr="008903F8" w:rsidRDefault="009C5E88" w:rsidP="007C6A09">
            <w:pPr>
              <w:pStyle w:val="ListParagraph"/>
              <w:numPr>
                <w:ilvl w:val="0"/>
                <w:numId w:val="2"/>
              </w:numPr>
              <w:jc w:val="both"/>
              <w:rPr>
                <w:sz w:val="18"/>
                <w:szCs w:val="18"/>
                <w:lang w:val="ka-GE"/>
              </w:rPr>
            </w:pPr>
            <w:r w:rsidRPr="008903F8">
              <w:rPr>
                <w:sz w:val="18"/>
                <w:szCs w:val="18"/>
                <w:lang w:val="ka-GE"/>
              </w:rPr>
              <w:t>პოლიტიკა და პროცედურებ</w:t>
            </w:r>
            <w:r w:rsidR="00207A58" w:rsidRPr="008903F8">
              <w:rPr>
                <w:sz w:val="18"/>
                <w:szCs w:val="18"/>
                <w:lang w:val="ka-GE"/>
              </w:rPr>
              <w:t>ი,</w:t>
            </w:r>
            <w:r w:rsidRPr="008903F8">
              <w:rPr>
                <w:sz w:val="18"/>
                <w:szCs w:val="18"/>
                <w:lang w:val="ka-GE"/>
              </w:rPr>
              <w:t xml:space="preserve"> </w:t>
            </w:r>
            <w:r w:rsidR="007D36A4" w:rsidRPr="008903F8">
              <w:rPr>
                <w:sz w:val="18"/>
                <w:szCs w:val="18"/>
                <w:lang w:val="ka-GE"/>
              </w:rPr>
              <w:t xml:space="preserve">რომლებიც </w:t>
            </w:r>
            <w:proofErr w:type="spellStart"/>
            <w:r w:rsidR="007D36A4" w:rsidRPr="008903F8">
              <w:rPr>
                <w:sz w:val="18"/>
                <w:szCs w:val="18"/>
              </w:rPr>
              <w:t>ითვალისწინებს</w:t>
            </w:r>
            <w:proofErr w:type="spellEnd"/>
            <w:r w:rsidR="007D36A4" w:rsidRPr="008903F8">
              <w:rPr>
                <w:sz w:val="18"/>
                <w:szCs w:val="18"/>
              </w:rPr>
              <w:t xml:space="preserve"> </w:t>
            </w:r>
            <w:proofErr w:type="spellStart"/>
            <w:r w:rsidR="007D36A4" w:rsidRPr="008903F8">
              <w:rPr>
                <w:sz w:val="18"/>
                <w:szCs w:val="18"/>
              </w:rPr>
              <w:t>ისეთ</w:t>
            </w:r>
            <w:proofErr w:type="spellEnd"/>
            <w:r w:rsidR="007D36A4" w:rsidRPr="008903F8">
              <w:rPr>
                <w:sz w:val="18"/>
                <w:szCs w:val="18"/>
              </w:rPr>
              <w:t xml:space="preserve"> </w:t>
            </w:r>
            <w:proofErr w:type="spellStart"/>
            <w:r w:rsidR="007D36A4" w:rsidRPr="008903F8">
              <w:rPr>
                <w:sz w:val="18"/>
                <w:szCs w:val="18"/>
              </w:rPr>
              <w:t>შემთხვევებს</w:t>
            </w:r>
            <w:proofErr w:type="spellEnd"/>
            <w:r w:rsidR="007D36A4" w:rsidRPr="008903F8">
              <w:rPr>
                <w:sz w:val="18"/>
                <w:szCs w:val="18"/>
              </w:rPr>
              <w:t xml:space="preserve">, </w:t>
            </w:r>
            <w:proofErr w:type="spellStart"/>
            <w:r w:rsidR="007D36A4" w:rsidRPr="008903F8">
              <w:rPr>
                <w:sz w:val="18"/>
                <w:szCs w:val="18"/>
              </w:rPr>
              <w:t>როდესაც</w:t>
            </w:r>
            <w:proofErr w:type="spellEnd"/>
            <w:r w:rsidR="007D36A4" w:rsidRPr="008903F8">
              <w:rPr>
                <w:sz w:val="18"/>
                <w:szCs w:val="18"/>
              </w:rPr>
              <w:t xml:space="preserve"> </w:t>
            </w:r>
            <w:proofErr w:type="spellStart"/>
            <w:r w:rsidR="007D36A4" w:rsidRPr="008903F8">
              <w:rPr>
                <w:sz w:val="18"/>
                <w:szCs w:val="18"/>
              </w:rPr>
              <w:t>სხვა</w:t>
            </w:r>
            <w:proofErr w:type="spellEnd"/>
            <w:r w:rsidR="007D36A4" w:rsidRPr="008903F8">
              <w:rPr>
                <w:sz w:val="18"/>
                <w:szCs w:val="18"/>
              </w:rPr>
              <w:t xml:space="preserve"> </w:t>
            </w:r>
            <w:proofErr w:type="spellStart"/>
            <w:r w:rsidR="007D36A4" w:rsidRPr="008903F8">
              <w:rPr>
                <w:sz w:val="18"/>
                <w:szCs w:val="18"/>
              </w:rPr>
              <w:t>მხრივ</w:t>
            </w:r>
            <w:proofErr w:type="spellEnd"/>
            <w:r w:rsidR="007D36A4" w:rsidRPr="008903F8">
              <w:rPr>
                <w:sz w:val="18"/>
                <w:szCs w:val="18"/>
              </w:rPr>
              <w:t xml:space="preserve"> </w:t>
            </w:r>
            <w:proofErr w:type="spellStart"/>
            <w:r w:rsidR="007D36A4" w:rsidRPr="008903F8">
              <w:rPr>
                <w:sz w:val="18"/>
                <w:szCs w:val="18"/>
              </w:rPr>
              <w:t>არის</w:t>
            </w:r>
            <w:proofErr w:type="spellEnd"/>
            <w:r w:rsidR="007D36A4" w:rsidRPr="008903F8">
              <w:rPr>
                <w:sz w:val="18"/>
                <w:szCs w:val="18"/>
              </w:rPr>
              <w:t xml:space="preserve"> </w:t>
            </w:r>
            <w:proofErr w:type="spellStart"/>
            <w:r w:rsidR="007D36A4" w:rsidRPr="008903F8">
              <w:rPr>
                <w:sz w:val="18"/>
                <w:szCs w:val="18"/>
              </w:rPr>
              <w:t>მიზანშეწონილი</w:t>
            </w:r>
            <w:proofErr w:type="spellEnd"/>
            <w:r w:rsidR="007D36A4" w:rsidRPr="008903F8">
              <w:rPr>
                <w:sz w:val="18"/>
                <w:szCs w:val="18"/>
              </w:rPr>
              <w:t xml:space="preserve"> </w:t>
            </w:r>
            <w:proofErr w:type="spellStart"/>
            <w:r w:rsidR="007D36A4" w:rsidRPr="008903F8">
              <w:rPr>
                <w:sz w:val="18"/>
                <w:szCs w:val="18"/>
              </w:rPr>
              <w:t>ინფორმაციის</w:t>
            </w:r>
            <w:proofErr w:type="spellEnd"/>
            <w:r w:rsidR="007D36A4" w:rsidRPr="008903F8">
              <w:rPr>
                <w:sz w:val="18"/>
                <w:szCs w:val="18"/>
              </w:rPr>
              <w:t xml:space="preserve"> </w:t>
            </w:r>
            <w:proofErr w:type="spellStart"/>
            <w:r w:rsidR="007D36A4" w:rsidRPr="008903F8">
              <w:rPr>
                <w:sz w:val="18"/>
                <w:szCs w:val="18"/>
              </w:rPr>
              <w:t>მიწოდება</w:t>
            </w:r>
            <w:proofErr w:type="spellEnd"/>
            <w:r w:rsidR="007D36A4" w:rsidRPr="008903F8">
              <w:rPr>
                <w:sz w:val="18"/>
                <w:szCs w:val="18"/>
              </w:rPr>
              <w:t xml:space="preserve"> </w:t>
            </w:r>
            <w:proofErr w:type="spellStart"/>
            <w:r w:rsidR="007D36A4" w:rsidRPr="008903F8">
              <w:rPr>
                <w:sz w:val="18"/>
                <w:szCs w:val="18"/>
              </w:rPr>
              <w:t>გარე</w:t>
            </w:r>
            <w:proofErr w:type="spellEnd"/>
            <w:r w:rsidR="007D36A4" w:rsidRPr="008903F8">
              <w:rPr>
                <w:sz w:val="18"/>
                <w:szCs w:val="18"/>
              </w:rPr>
              <w:t xml:space="preserve"> </w:t>
            </w:r>
            <w:proofErr w:type="spellStart"/>
            <w:r w:rsidR="007D36A4" w:rsidRPr="008903F8">
              <w:rPr>
                <w:sz w:val="18"/>
                <w:szCs w:val="18"/>
              </w:rPr>
              <w:t>მხარეებისთვის</w:t>
            </w:r>
            <w:proofErr w:type="spellEnd"/>
            <w:r w:rsidR="007D36A4" w:rsidRPr="008903F8">
              <w:rPr>
                <w:sz w:val="18"/>
                <w:szCs w:val="18"/>
              </w:rPr>
              <w:t xml:space="preserve"> </w:t>
            </w:r>
            <w:proofErr w:type="spellStart"/>
            <w:r w:rsidR="007D36A4" w:rsidRPr="008903F8">
              <w:rPr>
                <w:sz w:val="18"/>
                <w:szCs w:val="18"/>
              </w:rPr>
              <w:t>ფირმის</w:t>
            </w:r>
            <w:proofErr w:type="spellEnd"/>
            <w:r w:rsidR="007D36A4" w:rsidRPr="008903F8">
              <w:rPr>
                <w:sz w:val="18"/>
                <w:szCs w:val="18"/>
              </w:rPr>
              <w:t xml:space="preserve"> </w:t>
            </w:r>
            <w:proofErr w:type="spellStart"/>
            <w:r w:rsidR="007D36A4" w:rsidRPr="008903F8">
              <w:rPr>
                <w:sz w:val="18"/>
                <w:szCs w:val="18"/>
              </w:rPr>
              <w:t>ხარისხის</w:t>
            </w:r>
            <w:proofErr w:type="spellEnd"/>
            <w:r w:rsidR="007D36A4" w:rsidRPr="008903F8">
              <w:rPr>
                <w:sz w:val="18"/>
                <w:szCs w:val="18"/>
              </w:rPr>
              <w:t xml:space="preserve"> </w:t>
            </w:r>
            <w:proofErr w:type="spellStart"/>
            <w:r w:rsidR="007D36A4" w:rsidRPr="008903F8">
              <w:rPr>
                <w:sz w:val="18"/>
                <w:szCs w:val="18"/>
              </w:rPr>
              <w:t>მართვის</w:t>
            </w:r>
            <w:proofErr w:type="spellEnd"/>
            <w:r w:rsidR="007D36A4" w:rsidRPr="008903F8">
              <w:rPr>
                <w:sz w:val="18"/>
                <w:szCs w:val="18"/>
              </w:rPr>
              <w:t xml:space="preserve"> </w:t>
            </w:r>
            <w:proofErr w:type="spellStart"/>
            <w:r w:rsidR="007D36A4" w:rsidRPr="008903F8">
              <w:rPr>
                <w:sz w:val="18"/>
                <w:szCs w:val="18"/>
              </w:rPr>
              <w:t>სისტემის</w:t>
            </w:r>
            <w:proofErr w:type="spellEnd"/>
            <w:r w:rsidR="007D36A4" w:rsidRPr="008903F8">
              <w:rPr>
                <w:sz w:val="18"/>
                <w:szCs w:val="18"/>
              </w:rPr>
              <w:t xml:space="preserve"> </w:t>
            </w:r>
            <w:proofErr w:type="spellStart"/>
            <w:r w:rsidR="007D36A4" w:rsidRPr="008903F8">
              <w:rPr>
                <w:sz w:val="18"/>
                <w:szCs w:val="18"/>
              </w:rPr>
              <w:t>შესახებ</w:t>
            </w:r>
            <w:proofErr w:type="spellEnd"/>
            <w:r w:rsidR="007D36A4" w:rsidRPr="008903F8">
              <w:rPr>
                <w:sz w:val="18"/>
                <w:szCs w:val="18"/>
              </w:rPr>
              <w:t xml:space="preserve">; </w:t>
            </w:r>
          </w:p>
        </w:tc>
        <w:tc>
          <w:tcPr>
            <w:tcW w:w="900" w:type="dxa"/>
          </w:tcPr>
          <w:p w14:paraId="6B1B476B" w14:textId="77777777" w:rsidR="00726743" w:rsidRPr="00474357" w:rsidRDefault="00726743" w:rsidP="00E71581">
            <w:pPr>
              <w:rPr>
                <w:rFonts w:ascii="Sylfaen" w:hAnsi="Sylfaen" w:cs="Syastro"/>
                <w:b/>
                <w:bCs/>
                <w:color w:val="333333"/>
                <w:sz w:val="18"/>
                <w:szCs w:val="18"/>
              </w:rPr>
            </w:pPr>
          </w:p>
        </w:tc>
        <w:tc>
          <w:tcPr>
            <w:tcW w:w="2880" w:type="dxa"/>
          </w:tcPr>
          <w:p w14:paraId="108FB9A0" w14:textId="77777777" w:rsidR="00726743" w:rsidRPr="00474357" w:rsidRDefault="00726743" w:rsidP="00E71581">
            <w:pPr>
              <w:rPr>
                <w:rFonts w:ascii="Sylfaen" w:hAnsi="Sylfaen" w:cs="Syastro"/>
                <w:b/>
                <w:bCs/>
                <w:color w:val="333333"/>
                <w:sz w:val="18"/>
                <w:szCs w:val="18"/>
              </w:rPr>
            </w:pPr>
          </w:p>
        </w:tc>
        <w:tc>
          <w:tcPr>
            <w:tcW w:w="2970" w:type="dxa"/>
          </w:tcPr>
          <w:p w14:paraId="74D0FC60" w14:textId="77777777" w:rsidR="00726743" w:rsidRPr="00474357" w:rsidRDefault="00726743" w:rsidP="00E71581">
            <w:pPr>
              <w:rPr>
                <w:rFonts w:ascii="Sylfaen" w:hAnsi="Sylfaen" w:cs="Syastro"/>
                <w:b/>
                <w:bCs/>
                <w:color w:val="333333"/>
                <w:sz w:val="18"/>
                <w:szCs w:val="18"/>
              </w:rPr>
            </w:pPr>
          </w:p>
        </w:tc>
        <w:tc>
          <w:tcPr>
            <w:tcW w:w="2610" w:type="dxa"/>
          </w:tcPr>
          <w:p w14:paraId="106ED322" w14:textId="77777777" w:rsidR="00726743" w:rsidRPr="00474357" w:rsidRDefault="00726743" w:rsidP="00E71581">
            <w:pPr>
              <w:rPr>
                <w:rFonts w:ascii="Sylfaen" w:hAnsi="Sylfaen" w:cs="Syastro"/>
                <w:b/>
                <w:bCs/>
                <w:color w:val="333333"/>
                <w:sz w:val="18"/>
                <w:szCs w:val="18"/>
              </w:rPr>
            </w:pPr>
          </w:p>
        </w:tc>
      </w:tr>
      <w:tr w:rsidR="00726743" w:rsidRPr="00474357" w14:paraId="208CC3BE" w14:textId="77777777" w:rsidTr="007C6A09">
        <w:tc>
          <w:tcPr>
            <w:tcW w:w="671" w:type="dxa"/>
          </w:tcPr>
          <w:p w14:paraId="5640C81E" w14:textId="77777777" w:rsidR="00726743" w:rsidRDefault="00726743" w:rsidP="00E71581">
            <w:pPr>
              <w:jc w:val="both"/>
              <w:rPr>
                <w:rFonts w:ascii="Sylfaen" w:hAnsi="Sylfaen"/>
                <w:color w:val="333333"/>
                <w:sz w:val="18"/>
                <w:szCs w:val="18"/>
                <w:lang w:val="ka-GE"/>
              </w:rPr>
            </w:pPr>
          </w:p>
        </w:tc>
        <w:tc>
          <w:tcPr>
            <w:tcW w:w="3644" w:type="dxa"/>
          </w:tcPr>
          <w:p w14:paraId="0E4A11C0" w14:textId="72F837D9" w:rsidR="00726743" w:rsidRPr="008903F8" w:rsidRDefault="007D36A4" w:rsidP="007C6A09">
            <w:pPr>
              <w:pStyle w:val="ListParagraph"/>
              <w:numPr>
                <w:ilvl w:val="0"/>
                <w:numId w:val="2"/>
              </w:numPr>
              <w:jc w:val="both"/>
              <w:rPr>
                <w:sz w:val="18"/>
                <w:szCs w:val="18"/>
                <w:lang w:val="ka-GE"/>
              </w:rPr>
            </w:pPr>
            <w:r w:rsidRPr="008903F8">
              <w:rPr>
                <w:sz w:val="18"/>
                <w:szCs w:val="18"/>
                <w:lang w:val="ka-GE"/>
              </w:rPr>
              <w:t>პოლიტიკა და პროცედურებ</w:t>
            </w:r>
            <w:r w:rsidR="00207A58" w:rsidRPr="008903F8">
              <w:rPr>
                <w:sz w:val="18"/>
                <w:szCs w:val="18"/>
                <w:lang w:val="ka-GE"/>
              </w:rPr>
              <w:t>ი,</w:t>
            </w:r>
            <w:r w:rsidRPr="008903F8">
              <w:rPr>
                <w:sz w:val="18"/>
                <w:szCs w:val="18"/>
                <w:lang w:val="ka-GE"/>
              </w:rPr>
              <w:t xml:space="preserve"> </w:t>
            </w:r>
            <w:proofErr w:type="spellStart"/>
            <w:r w:rsidR="00207A58" w:rsidRPr="008903F8">
              <w:rPr>
                <w:sz w:val="18"/>
                <w:szCs w:val="18"/>
              </w:rPr>
              <w:t>რომლებიც</w:t>
            </w:r>
            <w:proofErr w:type="spellEnd"/>
            <w:r w:rsidR="00207A58" w:rsidRPr="008903F8">
              <w:rPr>
                <w:sz w:val="18"/>
                <w:szCs w:val="18"/>
              </w:rPr>
              <w:t xml:space="preserve"> </w:t>
            </w:r>
            <w:proofErr w:type="spellStart"/>
            <w:r w:rsidR="00207A58" w:rsidRPr="008903F8">
              <w:rPr>
                <w:sz w:val="18"/>
                <w:szCs w:val="18"/>
              </w:rPr>
              <w:t>ეხება</w:t>
            </w:r>
            <w:proofErr w:type="spellEnd"/>
            <w:r w:rsidR="00207A58" w:rsidRPr="008903F8">
              <w:rPr>
                <w:sz w:val="18"/>
                <w:szCs w:val="18"/>
              </w:rPr>
              <w:t xml:space="preserve"> </w:t>
            </w:r>
            <w:proofErr w:type="spellStart"/>
            <w:r w:rsidR="00207A58" w:rsidRPr="008903F8">
              <w:rPr>
                <w:sz w:val="18"/>
                <w:szCs w:val="18"/>
              </w:rPr>
              <w:t>გარიგების</w:t>
            </w:r>
            <w:proofErr w:type="spellEnd"/>
            <w:r w:rsidR="00207A58" w:rsidRPr="008903F8">
              <w:rPr>
                <w:sz w:val="18"/>
                <w:szCs w:val="18"/>
              </w:rPr>
              <w:t xml:space="preserve"> </w:t>
            </w:r>
            <w:proofErr w:type="spellStart"/>
            <w:r w:rsidR="00207A58" w:rsidRPr="008903F8">
              <w:rPr>
                <w:sz w:val="18"/>
                <w:szCs w:val="18"/>
              </w:rPr>
              <w:t>ხარისხის</w:t>
            </w:r>
            <w:proofErr w:type="spellEnd"/>
            <w:r w:rsidR="00207A58" w:rsidRPr="008903F8">
              <w:rPr>
                <w:sz w:val="18"/>
                <w:szCs w:val="18"/>
              </w:rPr>
              <w:t xml:space="preserve"> </w:t>
            </w:r>
            <w:proofErr w:type="spellStart"/>
            <w:r w:rsidR="00207A58" w:rsidRPr="008903F8">
              <w:rPr>
                <w:sz w:val="18"/>
                <w:szCs w:val="18"/>
              </w:rPr>
              <w:t>მიმოხილვის</w:t>
            </w:r>
            <w:proofErr w:type="spellEnd"/>
            <w:r w:rsidR="00207A58" w:rsidRPr="008903F8">
              <w:rPr>
                <w:sz w:val="18"/>
                <w:szCs w:val="18"/>
              </w:rPr>
              <w:t xml:space="preserve"> </w:t>
            </w:r>
            <w:proofErr w:type="spellStart"/>
            <w:r w:rsidR="00207A58" w:rsidRPr="008903F8">
              <w:rPr>
                <w:sz w:val="18"/>
                <w:szCs w:val="18"/>
              </w:rPr>
              <w:t>ჩატარებას</w:t>
            </w:r>
            <w:proofErr w:type="spellEnd"/>
            <w:r w:rsidR="00207A58" w:rsidRPr="008903F8">
              <w:rPr>
                <w:sz w:val="18"/>
                <w:szCs w:val="18"/>
              </w:rPr>
              <w:t xml:space="preserve"> </w:t>
            </w:r>
            <w:proofErr w:type="spellStart"/>
            <w:r w:rsidR="00207A58" w:rsidRPr="008903F8">
              <w:rPr>
                <w:sz w:val="18"/>
                <w:szCs w:val="18"/>
              </w:rPr>
              <w:t>ხმსს</w:t>
            </w:r>
            <w:proofErr w:type="spellEnd"/>
            <w:r w:rsidR="00207A58" w:rsidRPr="008903F8">
              <w:rPr>
                <w:sz w:val="18"/>
                <w:szCs w:val="18"/>
              </w:rPr>
              <w:t xml:space="preserve"> 2-ის </w:t>
            </w:r>
            <w:proofErr w:type="spellStart"/>
            <w:r w:rsidR="00207A58" w:rsidRPr="008903F8">
              <w:rPr>
                <w:sz w:val="18"/>
                <w:szCs w:val="18"/>
              </w:rPr>
              <w:t>შესაბამისად</w:t>
            </w:r>
            <w:proofErr w:type="spellEnd"/>
            <w:r w:rsidR="00207A58" w:rsidRPr="008903F8">
              <w:rPr>
                <w:sz w:val="18"/>
                <w:szCs w:val="18"/>
              </w:rPr>
              <w:t xml:space="preserve"> </w:t>
            </w:r>
            <w:proofErr w:type="spellStart"/>
            <w:r w:rsidR="00207A58" w:rsidRPr="008903F8">
              <w:rPr>
                <w:sz w:val="18"/>
                <w:szCs w:val="18"/>
              </w:rPr>
              <w:t>და</w:t>
            </w:r>
            <w:proofErr w:type="spellEnd"/>
            <w:r w:rsidR="00207A58" w:rsidRPr="008903F8">
              <w:rPr>
                <w:sz w:val="18"/>
                <w:szCs w:val="18"/>
              </w:rPr>
              <w:t xml:space="preserve"> </w:t>
            </w:r>
            <w:proofErr w:type="spellStart"/>
            <w:r w:rsidR="00207A58" w:rsidRPr="008903F8">
              <w:rPr>
                <w:sz w:val="18"/>
                <w:szCs w:val="18"/>
              </w:rPr>
              <w:t>მოითხოვს</w:t>
            </w:r>
            <w:proofErr w:type="spellEnd"/>
            <w:r w:rsidR="00207A58" w:rsidRPr="008903F8">
              <w:rPr>
                <w:sz w:val="18"/>
                <w:szCs w:val="18"/>
              </w:rPr>
              <w:t xml:space="preserve"> </w:t>
            </w:r>
            <w:proofErr w:type="spellStart"/>
            <w:r w:rsidR="00207A58" w:rsidRPr="008903F8">
              <w:rPr>
                <w:sz w:val="18"/>
                <w:szCs w:val="18"/>
              </w:rPr>
              <w:t>გარიგების</w:t>
            </w:r>
            <w:proofErr w:type="spellEnd"/>
            <w:r w:rsidR="00207A58" w:rsidRPr="008903F8">
              <w:rPr>
                <w:sz w:val="18"/>
                <w:szCs w:val="18"/>
              </w:rPr>
              <w:t xml:space="preserve"> </w:t>
            </w:r>
            <w:proofErr w:type="spellStart"/>
            <w:r w:rsidR="00207A58" w:rsidRPr="008903F8">
              <w:rPr>
                <w:sz w:val="18"/>
                <w:szCs w:val="18"/>
              </w:rPr>
              <w:t>ხარისხის</w:t>
            </w:r>
            <w:proofErr w:type="spellEnd"/>
            <w:r w:rsidR="00207A58" w:rsidRPr="008903F8">
              <w:rPr>
                <w:sz w:val="18"/>
                <w:szCs w:val="18"/>
              </w:rPr>
              <w:t xml:space="preserve"> </w:t>
            </w:r>
            <w:proofErr w:type="spellStart"/>
            <w:r w:rsidR="00207A58" w:rsidRPr="008903F8">
              <w:rPr>
                <w:sz w:val="18"/>
                <w:szCs w:val="18"/>
              </w:rPr>
              <w:t>მიმოხილვის</w:t>
            </w:r>
            <w:proofErr w:type="spellEnd"/>
            <w:r w:rsidR="00207A58" w:rsidRPr="008903F8">
              <w:rPr>
                <w:sz w:val="18"/>
                <w:szCs w:val="18"/>
              </w:rPr>
              <w:t xml:space="preserve"> </w:t>
            </w:r>
            <w:proofErr w:type="spellStart"/>
            <w:r w:rsidR="00207A58" w:rsidRPr="008903F8">
              <w:rPr>
                <w:sz w:val="18"/>
                <w:szCs w:val="18"/>
              </w:rPr>
              <w:t>ჩატარებას</w:t>
            </w:r>
            <w:proofErr w:type="spellEnd"/>
            <w:r w:rsidR="00207A58" w:rsidRPr="008903F8">
              <w:rPr>
                <w:sz w:val="18"/>
                <w:szCs w:val="18"/>
              </w:rPr>
              <w:t>:</w:t>
            </w:r>
          </w:p>
        </w:tc>
        <w:tc>
          <w:tcPr>
            <w:tcW w:w="900" w:type="dxa"/>
          </w:tcPr>
          <w:p w14:paraId="4A97A6FA" w14:textId="77777777" w:rsidR="00726743" w:rsidRPr="00474357" w:rsidRDefault="00726743" w:rsidP="00E71581">
            <w:pPr>
              <w:rPr>
                <w:rFonts w:ascii="Sylfaen" w:hAnsi="Sylfaen" w:cs="Syastro"/>
                <w:b/>
                <w:bCs/>
                <w:color w:val="333333"/>
                <w:sz w:val="18"/>
                <w:szCs w:val="18"/>
              </w:rPr>
            </w:pPr>
          </w:p>
        </w:tc>
        <w:tc>
          <w:tcPr>
            <w:tcW w:w="2880" w:type="dxa"/>
          </w:tcPr>
          <w:p w14:paraId="36ED8F73" w14:textId="77777777" w:rsidR="00726743" w:rsidRPr="00474357" w:rsidRDefault="00726743" w:rsidP="00E71581">
            <w:pPr>
              <w:rPr>
                <w:rFonts w:ascii="Sylfaen" w:hAnsi="Sylfaen" w:cs="Syastro"/>
                <w:b/>
                <w:bCs/>
                <w:color w:val="333333"/>
                <w:sz w:val="18"/>
                <w:szCs w:val="18"/>
              </w:rPr>
            </w:pPr>
          </w:p>
        </w:tc>
        <w:tc>
          <w:tcPr>
            <w:tcW w:w="2970" w:type="dxa"/>
          </w:tcPr>
          <w:p w14:paraId="52A50552" w14:textId="77777777" w:rsidR="00726743" w:rsidRPr="00474357" w:rsidRDefault="00726743" w:rsidP="00E71581">
            <w:pPr>
              <w:rPr>
                <w:rFonts w:ascii="Sylfaen" w:hAnsi="Sylfaen" w:cs="Syastro"/>
                <w:b/>
                <w:bCs/>
                <w:color w:val="333333"/>
                <w:sz w:val="18"/>
                <w:szCs w:val="18"/>
              </w:rPr>
            </w:pPr>
          </w:p>
        </w:tc>
        <w:tc>
          <w:tcPr>
            <w:tcW w:w="2610" w:type="dxa"/>
          </w:tcPr>
          <w:p w14:paraId="1FC9ECC3" w14:textId="77777777" w:rsidR="00726743" w:rsidRPr="00474357" w:rsidRDefault="00726743" w:rsidP="00E71581">
            <w:pPr>
              <w:rPr>
                <w:rFonts w:ascii="Sylfaen" w:hAnsi="Sylfaen" w:cs="Syastro"/>
                <w:b/>
                <w:bCs/>
                <w:color w:val="333333"/>
                <w:sz w:val="18"/>
                <w:szCs w:val="18"/>
              </w:rPr>
            </w:pPr>
          </w:p>
        </w:tc>
      </w:tr>
      <w:tr w:rsidR="003F18A6" w:rsidRPr="00474357" w14:paraId="0C76ECA9" w14:textId="77777777" w:rsidTr="007C6A09">
        <w:tc>
          <w:tcPr>
            <w:tcW w:w="671" w:type="dxa"/>
          </w:tcPr>
          <w:p w14:paraId="084FEB90" w14:textId="77777777" w:rsidR="003F18A6" w:rsidRDefault="003F18A6" w:rsidP="00E71581">
            <w:pPr>
              <w:jc w:val="both"/>
              <w:rPr>
                <w:rFonts w:ascii="Sylfaen" w:hAnsi="Sylfaen"/>
                <w:color w:val="333333"/>
                <w:sz w:val="18"/>
                <w:szCs w:val="18"/>
                <w:lang w:val="ka-GE"/>
              </w:rPr>
            </w:pPr>
          </w:p>
        </w:tc>
        <w:tc>
          <w:tcPr>
            <w:tcW w:w="3644" w:type="dxa"/>
          </w:tcPr>
          <w:p w14:paraId="32E9DD8A" w14:textId="77777777" w:rsidR="00AD19D0" w:rsidRDefault="003F18A6" w:rsidP="007C6A09">
            <w:pPr>
              <w:pStyle w:val="ListParagraph"/>
              <w:numPr>
                <w:ilvl w:val="0"/>
                <w:numId w:val="2"/>
              </w:numPr>
              <w:jc w:val="both"/>
              <w:rPr>
                <w:sz w:val="18"/>
                <w:szCs w:val="18"/>
                <w:lang w:val="ka-GE"/>
              </w:rPr>
            </w:pPr>
            <w:r w:rsidRPr="008903F8">
              <w:rPr>
                <w:sz w:val="18"/>
                <w:szCs w:val="18"/>
                <w:lang w:val="ka-GE"/>
              </w:rPr>
              <w:t xml:space="preserve">პოლიტიკა და პროცედურები, </w:t>
            </w:r>
            <w:r>
              <w:rPr>
                <w:sz w:val="18"/>
                <w:szCs w:val="18"/>
                <w:lang w:val="ka-GE"/>
              </w:rPr>
              <w:t xml:space="preserve">რომელიც </w:t>
            </w:r>
            <w:r w:rsidRPr="00A57919">
              <w:rPr>
                <w:sz w:val="18"/>
                <w:szCs w:val="18"/>
                <w:lang w:val="ka-GE"/>
              </w:rPr>
              <w:t xml:space="preserve">ითვალისწინებდეს </w:t>
            </w:r>
            <w:proofErr w:type="spellStart"/>
            <w:r w:rsidRPr="008903F8">
              <w:rPr>
                <w:sz w:val="18"/>
                <w:szCs w:val="18"/>
              </w:rPr>
              <w:t>გარიგების</w:t>
            </w:r>
            <w:proofErr w:type="spellEnd"/>
            <w:r>
              <w:rPr>
                <w:sz w:val="18"/>
                <w:szCs w:val="18"/>
                <w:lang w:val="ka-GE"/>
              </w:rPr>
              <w:t xml:space="preserve"> </w:t>
            </w:r>
            <w:proofErr w:type="spellStart"/>
            <w:r w:rsidRPr="008903F8">
              <w:rPr>
                <w:sz w:val="18"/>
                <w:szCs w:val="18"/>
              </w:rPr>
              <w:t>ხარისხის</w:t>
            </w:r>
            <w:proofErr w:type="spellEnd"/>
            <w:r w:rsidRPr="008903F8">
              <w:rPr>
                <w:sz w:val="18"/>
                <w:szCs w:val="18"/>
              </w:rPr>
              <w:t xml:space="preserve"> </w:t>
            </w:r>
            <w:proofErr w:type="spellStart"/>
            <w:r w:rsidRPr="008903F8">
              <w:rPr>
                <w:sz w:val="18"/>
                <w:szCs w:val="18"/>
              </w:rPr>
              <w:t>მიმო</w:t>
            </w:r>
            <w:proofErr w:type="spellEnd"/>
            <w:r>
              <w:rPr>
                <w:sz w:val="18"/>
                <w:szCs w:val="18"/>
                <w:lang w:val="ka-GE"/>
              </w:rPr>
              <w:t xml:space="preserve">მხილველის მიმართ </w:t>
            </w:r>
            <w:proofErr w:type="spellStart"/>
            <w:r w:rsidRPr="008903F8">
              <w:rPr>
                <w:sz w:val="18"/>
                <w:szCs w:val="18"/>
              </w:rPr>
              <w:t>ხმსს</w:t>
            </w:r>
            <w:proofErr w:type="spellEnd"/>
            <w:r w:rsidRPr="008903F8">
              <w:rPr>
                <w:sz w:val="18"/>
                <w:szCs w:val="18"/>
              </w:rPr>
              <w:t xml:space="preserve"> 2-ის </w:t>
            </w:r>
            <w:proofErr w:type="spellStart"/>
            <w:r w:rsidRPr="008903F8">
              <w:rPr>
                <w:sz w:val="18"/>
                <w:szCs w:val="18"/>
              </w:rPr>
              <w:t>შესაბამის</w:t>
            </w:r>
            <w:proofErr w:type="spellEnd"/>
            <w:r w:rsidRPr="008903F8">
              <w:rPr>
                <w:sz w:val="18"/>
                <w:szCs w:val="18"/>
              </w:rPr>
              <w:t xml:space="preserve"> </w:t>
            </w:r>
            <w:r>
              <w:rPr>
                <w:sz w:val="18"/>
                <w:szCs w:val="18"/>
                <w:lang w:val="ka-GE"/>
              </w:rPr>
              <w:t xml:space="preserve">  მოთხოვნებს.</w:t>
            </w:r>
          </w:p>
          <w:p w14:paraId="7D0C9746" w14:textId="237EB07C" w:rsidR="003F18A6" w:rsidRPr="008903F8" w:rsidRDefault="003F18A6" w:rsidP="007C6A09">
            <w:pPr>
              <w:pStyle w:val="ListParagraph"/>
              <w:numPr>
                <w:ilvl w:val="0"/>
                <w:numId w:val="2"/>
              </w:numPr>
              <w:jc w:val="both"/>
              <w:rPr>
                <w:sz w:val="18"/>
                <w:szCs w:val="18"/>
                <w:lang w:val="ka-GE"/>
              </w:rPr>
            </w:pPr>
            <w:r>
              <w:rPr>
                <w:sz w:val="18"/>
                <w:szCs w:val="18"/>
                <w:lang w:val="ka-GE"/>
              </w:rPr>
              <w:t xml:space="preserve">პოლიტიკა და პროცედურები ითვალისწინებს თუ არა შეზღუდვას </w:t>
            </w:r>
            <w:r w:rsidRPr="00A57919">
              <w:rPr>
                <w:sz w:val="18"/>
                <w:szCs w:val="18"/>
                <w:lang w:val="ka-GE"/>
              </w:rPr>
              <w:t>იმ პირის</w:t>
            </w:r>
            <w:r>
              <w:rPr>
                <w:sz w:val="18"/>
                <w:szCs w:val="18"/>
                <w:lang w:val="ka-GE"/>
              </w:rPr>
              <w:t>თვის,</w:t>
            </w:r>
            <w:r w:rsidRPr="00A57919">
              <w:rPr>
                <w:sz w:val="18"/>
                <w:szCs w:val="18"/>
                <w:lang w:val="ka-GE"/>
              </w:rPr>
              <w:t xml:space="preserve"> რომელიც წინათ გარიგების პარტნიორი იყო და შემდეგ ინიშნება </w:t>
            </w:r>
            <w:r w:rsidR="00B508C1">
              <w:rPr>
                <w:sz w:val="18"/>
                <w:szCs w:val="18"/>
                <w:lang w:val="ka-GE"/>
              </w:rPr>
              <w:t xml:space="preserve">იგივე </w:t>
            </w:r>
            <w:r w:rsidRPr="00A57919">
              <w:rPr>
                <w:sz w:val="18"/>
                <w:szCs w:val="18"/>
                <w:lang w:val="ka-GE"/>
              </w:rPr>
              <w:t>გარიგების ხარისხის მიმომხილველად. ამგვარ პოლიტიკასა და პროცედურებში გარიგების პარტნიორისთვის გათვალისწინებული უნდა იყოს ორწლიანი აკრძალვის პერიოდი, რის შემდეგაც მას შეეძლება გარიგების ხარისხის მიმომხილველის როლის შესრულება</w:t>
            </w:r>
            <w:r w:rsidR="00267AEF">
              <w:rPr>
                <w:sz w:val="18"/>
                <w:szCs w:val="18"/>
                <w:lang w:val="ka-GE"/>
              </w:rPr>
              <w:t xml:space="preserve"> იმავე გარიგებებისთვის რომლებშიც ის გარიგების პარტნიორი იყო</w:t>
            </w:r>
            <w:r w:rsidRPr="00A57919">
              <w:rPr>
                <w:sz w:val="18"/>
                <w:szCs w:val="18"/>
                <w:lang w:val="ka-GE"/>
              </w:rPr>
              <w:t xml:space="preserve">, ან უფრო ხანგრძლივი პერიოდი, თუკი ეს სავალდებულოა </w:t>
            </w:r>
            <w:r w:rsidRPr="00A57919">
              <w:rPr>
                <w:sz w:val="18"/>
                <w:szCs w:val="18"/>
                <w:lang w:val="ka-GE"/>
              </w:rPr>
              <w:lastRenderedPageBreak/>
              <w:t>სათანადო ეთიკური მოთხოვნების შესაბამისად</w:t>
            </w:r>
            <w:r>
              <w:rPr>
                <w:sz w:val="18"/>
                <w:szCs w:val="18"/>
                <w:lang w:val="ka-GE"/>
              </w:rPr>
              <w:t xml:space="preserve"> (</w:t>
            </w:r>
            <w:proofErr w:type="spellStart"/>
            <w:r>
              <w:rPr>
                <w:sz w:val="18"/>
                <w:szCs w:val="18"/>
                <w:lang w:val="ka-GE"/>
              </w:rPr>
              <w:t>ხმსს</w:t>
            </w:r>
            <w:proofErr w:type="spellEnd"/>
            <w:r>
              <w:rPr>
                <w:sz w:val="18"/>
                <w:szCs w:val="18"/>
                <w:lang w:val="ka-GE"/>
              </w:rPr>
              <w:t xml:space="preserve"> 2, მუხლი 19)</w:t>
            </w:r>
          </w:p>
        </w:tc>
        <w:tc>
          <w:tcPr>
            <w:tcW w:w="900" w:type="dxa"/>
          </w:tcPr>
          <w:p w14:paraId="67145FD3" w14:textId="77777777" w:rsidR="003F18A6" w:rsidRPr="00474357" w:rsidRDefault="003F18A6" w:rsidP="00E71581">
            <w:pPr>
              <w:rPr>
                <w:rFonts w:ascii="Sylfaen" w:hAnsi="Sylfaen" w:cs="Syastro"/>
                <w:b/>
                <w:bCs/>
                <w:color w:val="333333"/>
                <w:sz w:val="18"/>
                <w:szCs w:val="18"/>
              </w:rPr>
            </w:pPr>
          </w:p>
        </w:tc>
        <w:tc>
          <w:tcPr>
            <w:tcW w:w="2880" w:type="dxa"/>
          </w:tcPr>
          <w:p w14:paraId="13AD0430" w14:textId="77777777" w:rsidR="003F18A6" w:rsidRPr="00474357" w:rsidRDefault="003F18A6" w:rsidP="00E71581">
            <w:pPr>
              <w:rPr>
                <w:rFonts w:ascii="Sylfaen" w:hAnsi="Sylfaen" w:cs="Syastro"/>
                <w:b/>
                <w:bCs/>
                <w:color w:val="333333"/>
                <w:sz w:val="18"/>
                <w:szCs w:val="18"/>
              </w:rPr>
            </w:pPr>
          </w:p>
        </w:tc>
        <w:tc>
          <w:tcPr>
            <w:tcW w:w="2970" w:type="dxa"/>
          </w:tcPr>
          <w:p w14:paraId="6F865371" w14:textId="77777777" w:rsidR="003F18A6" w:rsidRPr="00474357" w:rsidRDefault="003F18A6" w:rsidP="00E71581">
            <w:pPr>
              <w:rPr>
                <w:rFonts w:ascii="Sylfaen" w:hAnsi="Sylfaen" w:cs="Syastro"/>
                <w:b/>
                <w:bCs/>
                <w:color w:val="333333"/>
                <w:sz w:val="18"/>
                <w:szCs w:val="18"/>
              </w:rPr>
            </w:pPr>
          </w:p>
        </w:tc>
        <w:tc>
          <w:tcPr>
            <w:tcW w:w="2610" w:type="dxa"/>
          </w:tcPr>
          <w:p w14:paraId="0F3C0420" w14:textId="77777777" w:rsidR="003F18A6" w:rsidRPr="00474357" w:rsidRDefault="003F18A6" w:rsidP="00E71581">
            <w:pPr>
              <w:rPr>
                <w:rFonts w:ascii="Sylfaen" w:hAnsi="Sylfaen" w:cs="Syastro"/>
                <w:b/>
                <w:bCs/>
                <w:color w:val="333333"/>
                <w:sz w:val="18"/>
                <w:szCs w:val="18"/>
              </w:rPr>
            </w:pPr>
          </w:p>
        </w:tc>
      </w:tr>
      <w:tr w:rsidR="00726743" w:rsidRPr="00474357" w14:paraId="297F509E" w14:textId="77777777" w:rsidTr="007C6A09">
        <w:tc>
          <w:tcPr>
            <w:tcW w:w="671" w:type="dxa"/>
          </w:tcPr>
          <w:p w14:paraId="4D28AAA1" w14:textId="6F00D297" w:rsidR="00726743" w:rsidRDefault="005F26CE" w:rsidP="00E71581">
            <w:pPr>
              <w:jc w:val="both"/>
              <w:rPr>
                <w:rFonts w:ascii="Sylfaen" w:hAnsi="Sylfaen"/>
                <w:color w:val="333333"/>
                <w:sz w:val="18"/>
                <w:szCs w:val="18"/>
                <w:lang w:val="ka-GE"/>
              </w:rPr>
            </w:pPr>
            <w:r>
              <w:rPr>
                <w:rFonts w:ascii="Sylfaen" w:hAnsi="Sylfaen"/>
                <w:color w:val="333333"/>
                <w:sz w:val="18"/>
                <w:szCs w:val="18"/>
                <w:lang w:val="ka-GE"/>
              </w:rPr>
              <w:t>1.14 (</w:t>
            </w:r>
            <w:r w:rsidR="0095711F">
              <w:rPr>
                <w:rFonts w:ascii="Sylfaen" w:hAnsi="Sylfaen"/>
                <w:color w:val="333333"/>
                <w:sz w:val="18"/>
                <w:szCs w:val="18"/>
                <w:lang w:val="ka-GE"/>
              </w:rPr>
              <w:t>35)</w:t>
            </w:r>
          </w:p>
        </w:tc>
        <w:tc>
          <w:tcPr>
            <w:tcW w:w="3644" w:type="dxa"/>
          </w:tcPr>
          <w:p w14:paraId="2C26B13D" w14:textId="36FE4688" w:rsidR="00726743" w:rsidRPr="008903F8" w:rsidRDefault="0095711F" w:rsidP="00BC171F">
            <w:pPr>
              <w:jc w:val="both"/>
              <w:rPr>
                <w:sz w:val="18"/>
                <w:szCs w:val="18"/>
                <w:highlight w:val="lightGray"/>
                <w:lang w:val="ka-GE"/>
              </w:rPr>
            </w:pPr>
            <w:r w:rsidRPr="008903F8">
              <w:rPr>
                <w:sz w:val="18"/>
                <w:szCs w:val="18"/>
                <w:highlight w:val="lightGray"/>
                <w:lang w:val="ka-GE"/>
              </w:rPr>
              <w:t xml:space="preserve">აქვს თუ არა კომპანიას </w:t>
            </w:r>
            <w:r w:rsidRPr="008903F8">
              <w:rPr>
                <w:b/>
                <w:bCs/>
                <w:sz w:val="18"/>
                <w:szCs w:val="18"/>
                <w:highlight w:val="lightGray"/>
                <w:lang w:val="ka-GE"/>
              </w:rPr>
              <w:t xml:space="preserve">მონიტორინგისა და </w:t>
            </w:r>
            <w:proofErr w:type="spellStart"/>
            <w:r w:rsidRPr="008903F8">
              <w:rPr>
                <w:b/>
                <w:bCs/>
                <w:sz w:val="18"/>
                <w:szCs w:val="18"/>
                <w:highlight w:val="lightGray"/>
                <w:lang w:val="ka-GE"/>
              </w:rPr>
              <w:t>რემედიაციის</w:t>
            </w:r>
            <w:proofErr w:type="spellEnd"/>
            <w:r w:rsidRPr="008903F8">
              <w:rPr>
                <w:sz w:val="18"/>
                <w:szCs w:val="18"/>
                <w:highlight w:val="lightGray"/>
                <w:lang w:val="ka-GE"/>
              </w:rPr>
              <w:t xml:space="preserve"> პროცესი?</w:t>
            </w:r>
          </w:p>
        </w:tc>
        <w:tc>
          <w:tcPr>
            <w:tcW w:w="900" w:type="dxa"/>
          </w:tcPr>
          <w:p w14:paraId="636A4753" w14:textId="77777777" w:rsidR="00726743" w:rsidRPr="00474357" w:rsidRDefault="00726743" w:rsidP="00E71581">
            <w:pPr>
              <w:rPr>
                <w:rFonts w:ascii="Sylfaen" w:hAnsi="Sylfaen" w:cs="Syastro"/>
                <w:b/>
                <w:bCs/>
                <w:color w:val="333333"/>
                <w:sz w:val="18"/>
                <w:szCs w:val="18"/>
              </w:rPr>
            </w:pPr>
          </w:p>
        </w:tc>
        <w:tc>
          <w:tcPr>
            <w:tcW w:w="2880" w:type="dxa"/>
          </w:tcPr>
          <w:p w14:paraId="7F3F3701" w14:textId="77777777" w:rsidR="00726743" w:rsidRPr="00474357" w:rsidRDefault="00726743" w:rsidP="00E71581">
            <w:pPr>
              <w:rPr>
                <w:rFonts w:ascii="Sylfaen" w:hAnsi="Sylfaen" w:cs="Syastro"/>
                <w:b/>
                <w:bCs/>
                <w:color w:val="333333"/>
                <w:sz w:val="18"/>
                <w:szCs w:val="18"/>
              </w:rPr>
            </w:pPr>
          </w:p>
        </w:tc>
        <w:tc>
          <w:tcPr>
            <w:tcW w:w="2970" w:type="dxa"/>
          </w:tcPr>
          <w:p w14:paraId="372E2B3B" w14:textId="77777777" w:rsidR="00726743" w:rsidRPr="00474357" w:rsidRDefault="00726743" w:rsidP="00E71581">
            <w:pPr>
              <w:rPr>
                <w:rFonts w:ascii="Sylfaen" w:hAnsi="Sylfaen" w:cs="Syastro"/>
                <w:b/>
                <w:bCs/>
                <w:color w:val="333333"/>
                <w:sz w:val="18"/>
                <w:szCs w:val="18"/>
              </w:rPr>
            </w:pPr>
          </w:p>
        </w:tc>
        <w:tc>
          <w:tcPr>
            <w:tcW w:w="2610" w:type="dxa"/>
          </w:tcPr>
          <w:p w14:paraId="013D58AB" w14:textId="77777777" w:rsidR="00726743" w:rsidRPr="00474357" w:rsidRDefault="00726743" w:rsidP="00E71581">
            <w:pPr>
              <w:rPr>
                <w:rFonts w:ascii="Sylfaen" w:hAnsi="Sylfaen" w:cs="Syastro"/>
                <w:b/>
                <w:bCs/>
                <w:color w:val="333333"/>
                <w:sz w:val="18"/>
                <w:szCs w:val="18"/>
              </w:rPr>
            </w:pPr>
          </w:p>
        </w:tc>
      </w:tr>
      <w:tr w:rsidR="00BC171F" w:rsidRPr="00474357" w14:paraId="384C8FAA" w14:textId="77777777" w:rsidTr="007C6A09">
        <w:tc>
          <w:tcPr>
            <w:tcW w:w="671" w:type="dxa"/>
          </w:tcPr>
          <w:p w14:paraId="1B5AC1E7" w14:textId="766D48DB" w:rsidR="00BC171F" w:rsidRDefault="001B5E3C" w:rsidP="00E71581">
            <w:pPr>
              <w:jc w:val="both"/>
              <w:rPr>
                <w:rFonts w:ascii="Sylfaen" w:hAnsi="Sylfaen"/>
                <w:color w:val="333333"/>
                <w:sz w:val="18"/>
                <w:szCs w:val="18"/>
                <w:lang w:val="ka-GE"/>
              </w:rPr>
            </w:pPr>
            <w:r>
              <w:rPr>
                <w:rFonts w:ascii="Sylfaen" w:hAnsi="Sylfaen"/>
                <w:color w:val="333333"/>
                <w:sz w:val="18"/>
                <w:szCs w:val="18"/>
                <w:lang w:val="ka-GE"/>
              </w:rPr>
              <w:t>1.15 (35)</w:t>
            </w:r>
          </w:p>
        </w:tc>
        <w:tc>
          <w:tcPr>
            <w:tcW w:w="3644" w:type="dxa"/>
          </w:tcPr>
          <w:p w14:paraId="03CD73CB" w14:textId="78DD59CA" w:rsidR="00BC171F" w:rsidRPr="008903F8" w:rsidRDefault="001B5E3C" w:rsidP="00BC171F">
            <w:pPr>
              <w:jc w:val="both"/>
              <w:rPr>
                <w:sz w:val="18"/>
                <w:szCs w:val="18"/>
                <w:highlight w:val="lightGray"/>
                <w:lang w:val="ka-GE"/>
              </w:rPr>
            </w:pPr>
            <w:r w:rsidRPr="008903F8">
              <w:rPr>
                <w:sz w:val="18"/>
                <w:szCs w:val="18"/>
                <w:highlight w:val="lightGray"/>
                <w:lang w:val="ka-GE"/>
              </w:rPr>
              <w:t xml:space="preserve">პასუხობს თუ არა მონიტორინგისა და </w:t>
            </w:r>
            <w:proofErr w:type="spellStart"/>
            <w:r w:rsidRPr="008903F8">
              <w:rPr>
                <w:sz w:val="18"/>
                <w:szCs w:val="18"/>
                <w:highlight w:val="lightGray"/>
                <w:lang w:val="ka-GE"/>
              </w:rPr>
              <w:t>რემედიაციის</w:t>
            </w:r>
            <w:proofErr w:type="spellEnd"/>
            <w:r w:rsidRPr="008903F8">
              <w:rPr>
                <w:sz w:val="18"/>
                <w:szCs w:val="18"/>
                <w:highlight w:val="lightGray"/>
                <w:lang w:val="ka-GE"/>
              </w:rPr>
              <w:t xml:space="preserve"> პროცესი სტანდარტის </w:t>
            </w:r>
            <w:r w:rsidR="00070B6A" w:rsidRPr="008903F8">
              <w:rPr>
                <w:sz w:val="18"/>
                <w:szCs w:val="18"/>
                <w:highlight w:val="lightGray"/>
                <w:lang w:val="ka-GE"/>
              </w:rPr>
              <w:t xml:space="preserve">მინიმალურ მოთხოვნებს </w:t>
            </w:r>
            <w:r w:rsidR="00070B6A" w:rsidRPr="008903F8">
              <w:rPr>
                <w:i/>
                <w:iCs/>
                <w:sz w:val="18"/>
                <w:szCs w:val="18"/>
                <w:highlight w:val="lightGray"/>
                <w:lang w:val="ka-GE"/>
              </w:rPr>
              <w:t>(იხილეთ სტანდარტის მუხლები 36-38</w:t>
            </w:r>
            <w:r w:rsidR="00070B6A" w:rsidRPr="008903F8">
              <w:rPr>
                <w:sz w:val="18"/>
                <w:szCs w:val="18"/>
                <w:highlight w:val="lightGray"/>
                <w:lang w:val="ka-GE"/>
              </w:rPr>
              <w:t>)?</w:t>
            </w:r>
            <w:r w:rsidRPr="008903F8">
              <w:rPr>
                <w:sz w:val="18"/>
                <w:szCs w:val="18"/>
                <w:highlight w:val="lightGray"/>
                <w:lang w:val="ka-GE"/>
              </w:rPr>
              <w:t xml:space="preserve"> </w:t>
            </w:r>
          </w:p>
        </w:tc>
        <w:tc>
          <w:tcPr>
            <w:tcW w:w="900" w:type="dxa"/>
          </w:tcPr>
          <w:p w14:paraId="7BDFE10C" w14:textId="77777777" w:rsidR="00BC171F" w:rsidRPr="00474357" w:rsidRDefault="00BC171F" w:rsidP="00E71581">
            <w:pPr>
              <w:rPr>
                <w:rFonts w:ascii="Sylfaen" w:hAnsi="Sylfaen" w:cs="Syastro"/>
                <w:b/>
                <w:bCs/>
                <w:color w:val="333333"/>
                <w:sz w:val="18"/>
                <w:szCs w:val="18"/>
              </w:rPr>
            </w:pPr>
          </w:p>
        </w:tc>
        <w:tc>
          <w:tcPr>
            <w:tcW w:w="2880" w:type="dxa"/>
          </w:tcPr>
          <w:p w14:paraId="56C9934D" w14:textId="77777777" w:rsidR="00BC171F" w:rsidRPr="00474357" w:rsidRDefault="00BC171F" w:rsidP="00E71581">
            <w:pPr>
              <w:rPr>
                <w:rFonts w:ascii="Sylfaen" w:hAnsi="Sylfaen" w:cs="Syastro"/>
                <w:b/>
                <w:bCs/>
                <w:color w:val="333333"/>
                <w:sz w:val="18"/>
                <w:szCs w:val="18"/>
              </w:rPr>
            </w:pPr>
          </w:p>
        </w:tc>
        <w:tc>
          <w:tcPr>
            <w:tcW w:w="2970" w:type="dxa"/>
          </w:tcPr>
          <w:p w14:paraId="0E24DA40" w14:textId="77777777" w:rsidR="00BC171F" w:rsidRPr="00474357" w:rsidRDefault="00BC171F" w:rsidP="00E71581">
            <w:pPr>
              <w:rPr>
                <w:rFonts w:ascii="Sylfaen" w:hAnsi="Sylfaen" w:cs="Syastro"/>
                <w:b/>
                <w:bCs/>
                <w:color w:val="333333"/>
                <w:sz w:val="18"/>
                <w:szCs w:val="18"/>
              </w:rPr>
            </w:pPr>
          </w:p>
        </w:tc>
        <w:tc>
          <w:tcPr>
            <w:tcW w:w="2610" w:type="dxa"/>
          </w:tcPr>
          <w:p w14:paraId="36D58498" w14:textId="77777777" w:rsidR="00BC171F" w:rsidRPr="00474357" w:rsidRDefault="00BC171F" w:rsidP="00E71581">
            <w:pPr>
              <w:rPr>
                <w:rFonts w:ascii="Sylfaen" w:hAnsi="Sylfaen" w:cs="Syastro"/>
                <w:b/>
                <w:bCs/>
                <w:color w:val="333333"/>
                <w:sz w:val="18"/>
                <w:szCs w:val="18"/>
              </w:rPr>
            </w:pPr>
          </w:p>
        </w:tc>
      </w:tr>
      <w:tr w:rsidR="000E2DE6" w:rsidRPr="00474357" w14:paraId="674010BE" w14:textId="77777777" w:rsidTr="007C6A09">
        <w:tc>
          <w:tcPr>
            <w:tcW w:w="671" w:type="dxa"/>
          </w:tcPr>
          <w:p w14:paraId="209E82B0" w14:textId="4D86CA5C" w:rsidR="000E2DE6" w:rsidRPr="007C6A09" w:rsidRDefault="000E2DE6" w:rsidP="00E71581">
            <w:pPr>
              <w:jc w:val="both"/>
              <w:rPr>
                <w:rFonts w:ascii="Sylfaen" w:hAnsi="Sylfaen"/>
                <w:color w:val="333333"/>
                <w:sz w:val="18"/>
                <w:szCs w:val="18"/>
              </w:rPr>
            </w:pPr>
            <w:r>
              <w:rPr>
                <w:rFonts w:ascii="Sylfaen" w:hAnsi="Sylfaen"/>
                <w:color w:val="333333"/>
                <w:sz w:val="18"/>
                <w:szCs w:val="18"/>
              </w:rPr>
              <w:t>1.15.1</w:t>
            </w:r>
          </w:p>
        </w:tc>
        <w:tc>
          <w:tcPr>
            <w:tcW w:w="3644" w:type="dxa"/>
          </w:tcPr>
          <w:p w14:paraId="7C084F48" w14:textId="4A3861F3" w:rsidR="000E2DE6" w:rsidRPr="008903F8" w:rsidRDefault="00657981" w:rsidP="00BC171F">
            <w:pPr>
              <w:jc w:val="both"/>
              <w:rPr>
                <w:sz w:val="18"/>
                <w:szCs w:val="18"/>
                <w:highlight w:val="lightGray"/>
                <w:lang w:val="ka-GE"/>
              </w:rPr>
            </w:pPr>
            <w:r w:rsidRPr="008903F8">
              <w:rPr>
                <w:sz w:val="18"/>
                <w:szCs w:val="18"/>
                <w:lang w:val="ka-GE"/>
              </w:rPr>
              <w:t xml:space="preserve">აქვს თუ არა კომპანიას აუდიტორული დასკვნის გამოთხოვების </w:t>
            </w:r>
            <w:r w:rsidR="002B5C6A" w:rsidRPr="008903F8">
              <w:rPr>
                <w:sz w:val="18"/>
                <w:szCs w:val="18"/>
                <w:lang w:val="ka-GE"/>
              </w:rPr>
              <w:t>პოლიტიკა ან პროცედურები?</w:t>
            </w:r>
          </w:p>
        </w:tc>
        <w:tc>
          <w:tcPr>
            <w:tcW w:w="900" w:type="dxa"/>
          </w:tcPr>
          <w:p w14:paraId="65D689F2" w14:textId="77777777" w:rsidR="000E2DE6" w:rsidRPr="00474357" w:rsidRDefault="000E2DE6" w:rsidP="00E71581">
            <w:pPr>
              <w:rPr>
                <w:rFonts w:ascii="Sylfaen" w:hAnsi="Sylfaen" w:cs="Syastro"/>
                <w:b/>
                <w:bCs/>
                <w:color w:val="333333"/>
                <w:sz w:val="18"/>
                <w:szCs w:val="18"/>
              </w:rPr>
            </w:pPr>
          </w:p>
        </w:tc>
        <w:tc>
          <w:tcPr>
            <w:tcW w:w="2880" w:type="dxa"/>
          </w:tcPr>
          <w:p w14:paraId="7276EE70" w14:textId="77777777" w:rsidR="000E2DE6" w:rsidRPr="00474357" w:rsidRDefault="000E2DE6" w:rsidP="00E71581">
            <w:pPr>
              <w:rPr>
                <w:rFonts w:ascii="Sylfaen" w:hAnsi="Sylfaen" w:cs="Syastro"/>
                <w:b/>
                <w:bCs/>
                <w:color w:val="333333"/>
                <w:sz w:val="18"/>
                <w:szCs w:val="18"/>
              </w:rPr>
            </w:pPr>
          </w:p>
        </w:tc>
        <w:tc>
          <w:tcPr>
            <w:tcW w:w="2970" w:type="dxa"/>
          </w:tcPr>
          <w:p w14:paraId="57A6439C" w14:textId="77777777" w:rsidR="000E2DE6" w:rsidRPr="00474357" w:rsidRDefault="000E2DE6" w:rsidP="00E71581">
            <w:pPr>
              <w:rPr>
                <w:rFonts w:ascii="Sylfaen" w:hAnsi="Sylfaen" w:cs="Syastro"/>
                <w:b/>
                <w:bCs/>
                <w:color w:val="333333"/>
                <w:sz w:val="18"/>
                <w:szCs w:val="18"/>
              </w:rPr>
            </w:pPr>
          </w:p>
        </w:tc>
        <w:tc>
          <w:tcPr>
            <w:tcW w:w="2610" w:type="dxa"/>
          </w:tcPr>
          <w:p w14:paraId="207C9A81" w14:textId="77777777" w:rsidR="000E2DE6" w:rsidRPr="00474357" w:rsidRDefault="000E2DE6" w:rsidP="00E71581">
            <w:pPr>
              <w:rPr>
                <w:rFonts w:ascii="Sylfaen" w:hAnsi="Sylfaen" w:cs="Syastro"/>
                <w:b/>
                <w:bCs/>
                <w:color w:val="333333"/>
                <w:sz w:val="18"/>
                <w:szCs w:val="18"/>
              </w:rPr>
            </w:pPr>
          </w:p>
        </w:tc>
      </w:tr>
      <w:tr w:rsidR="002665AA" w:rsidRPr="00474357" w14:paraId="0F01B1BC" w14:textId="77777777" w:rsidTr="007C6A09">
        <w:tc>
          <w:tcPr>
            <w:tcW w:w="671" w:type="dxa"/>
          </w:tcPr>
          <w:p w14:paraId="15BF472D" w14:textId="499A7564" w:rsidR="002665AA" w:rsidRDefault="002665AA" w:rsidP="00E71581">
            <w:pPr>
              <w:jc w:val="both"/>
              <w:rPr>
                <w:rFonts w:ascii="Sylfaen" w:hAnsi="Sylfaen"/>
                <w:color w:val="333333"/>
                <w:sz w:val="18"/>
                <w:szCs w:val="18"/>
                <w:lang w:val="ka-GE"/>
              </w:rPr>
            </w:pPr>
            <w:r>
              <w:rPr>
                <w:rFonts w:ascii="Sylfaen" w:hAnsi="Sylfaen"/>
                <w:color w:val="333333"/>
                <w:sz w:val="18"/>
                <w:szCs w:val="18"/>
                <w:lang w:val="ka-GE"/>
              </w:rPr>
              <w:t>1.16 (3</w:t>
            </w:r>
            <w:r w:rsidR="00010BFF">
              <w:rPr>
                <w:rFonts w:ascii="Sylfaen" w:hAnsi="Sylfaen"/>
                <w:color w:val="333333"/>
                <w:sz w:val="18"/>
                <w:szCs w:val="18"/>
                <w:lang w:val="ka-GE"/>
              </w:rPr>
              <w:t>9</w:t>
            </w:r>
            <w:r>
              <w:rPr>
                <w:rFonts w:ascii="Sylfaen" w:hAnsi="Sylfaen"/>
                <w:color w:val="333333"/>
                <w:sz w:val="18"/>
                <w:szCs w:val="18"/>
                <w:lang w:val="ka-GE"/>
              </w:rPr>
              <w:t>)</w:t>
            </w:r>
          </w:p>
        </w:tc>
        <w:tc>
          <w:tcPr>
            <w:tcW w:w="3644" w:type="dxa"/>
          </w:tcPr>
          <w:p w14:paraId="661A4FA1" w14:textId="02DD7AFB" w:rsidR="002665AA" w:rsidRPr="008903F8" w:rsidRDefault="002665AA" w:rsidP="00BC171F">
            <w:pPr>
              <w:jc w:val="both"/>
              <w:rPr>
                <w:sz w:val="18"/>
                <w:szCs w:val="18"/>
                <w:lang w:val="ka-GE"/>
              </w:rPr>
            </w:pPr>
            <w:r w:rsidRPr="008903F8">
              <w:rPr>
                <w:sz w:val="18"/>
                <w:szCs w:val="18"/>
                <w:lang w:val="ka-GE"/>
              </w:rPr>
              <w:t>აქვს თუ არა კომპანიას პოლიტიკა ან პროცედურები</w:t>
            </w:r>
            <w:r w:rsidR="009A02BB" w:rsidRPr="008903F8">
              <w:rPr>
                <w:sz w:val="18"/>
                <w:szCs w:val="18"/>
                <w:lang w:val="ka-GE"/>
              </w:rPr>
              <w:t xml:space="preserve">, რომლებიც </w:t>
            </w:r>
            <w:proofErr w:type="spellStart"/>
            <w:r w:rsidR="009A02BB" w:rsidRPr="008903F8">
              <w:rPr>
                <w:sz w:val="18"/>
                <w:szCs w:val="18"/>
              </w:rPr>
              <w:t>მოითხოვს</w:t>
            </w:r>
            <w:proofErr w:type="spellEnd"/>
            <w:r w:rsidR="009A02BB" w:rsidRPr="008903F8">
              <w:rPr>
                <w:sz w:val="18"/>
                <w:szCs w:val="18"/>
              </w:rPr>
              <w:t xml:space="preserve">, </w:t>
            </w:r>
            <w:proofErr w:type="spellStart"/>
            <w:r w:rsidR="009A02BB" w:rsidRPr="008903F8">
              <w:rPr>
                <w:sz w:val="18"/>
                <w:szCs w:val="18"/>
              </w:rPr>
              <w:t>რომ</w:t>
            </w:r>
            <w:proofErr w:type="spellEnd"/>
            <w:r w:rsidR="009A02BB" w:rsidRPr="008903F8">
              <w:rPr>
                <w:sz w:val="18"/>
                <w:szCs w:val="18"/>
              </w:rPr>
              <w:t xml:space="preserve"> </w:t>
            </w:r>
            <w:proofErr w:type="spellStart"/>
            <w:r w:rsidR="009A02BB" w:rsidRPr="008903F8">
              <w:rPr>
                <w:sz w:val="18"/>
                <w:szCs w:val="18"/>
              </w:rPr>
              <w:t>პირებს</w:t>
            </w:r>
            <w:proofErr w:type="spellEnd"/>
            <w:r w:rsidR="009A02BB" w:rsidRPr="008903F8">
              <w:rPr>
                <w:sz w:val="18"/>
                <w:szCs w:val="18"/>
              </w:rPr>
              <w:t xml:space="preserve">, </w:t>
            </w:r>
            <w:proofErr w:type="spellStart"/>
            <w:r w:rsidR="009A02BB" w:rsidRPr="008903F8">
              <w:rPr>
                <w:sz w:val="18"/>
                <w:szCs w:val="18"/>
              </w:rPr>
              <w:t>რომლებიც</w:t>
            </w:r>
            <w:proofErr w:type="spellEnd"/>
            <w:r w:rsidR="009A02BB" w:rsidRPr="008903F8">
              <w:rPr>
                <w:sz w:val="18"/>
                <w:szCs w:val="18"/>
              </w:rPr>
              <w:t xml:space="preserve"> </w:t>
            </w:r>
            <w:proofErr w:type="spellStart"/>
            <w:r w:rsidR="009A02BB" w:rsidRPr="008903F8">
              <w:rPr>
                <w:sz w:val="18"/>
                <w:szCs w:val="18"/>
              </w:rPr>
              <w:t>მონიტორინგის</w:t>
            </w:r>
            <w:proofErr w:type="spellEnd"/>
            <w:r w:rsidR="009A02BB" w:rsidRPr="008903F8">
              <w:rPr>
                <w:sz w:val="18"/>
                <w:szCs w:val="18"/>
              </w:rPr>
              <w:t xml:space="preserve"> </w:t>
            </w:r>
            <w:proofErr w:type="spellStart"/>
            <w:r w:rsidR="009A02BB" w:rsidRPr="008903F8">
              <w:rPr>
                <w:sz w:val="18"/>
                <w:szCs w:val="18"/>
              </w:rPr>
              <w:t>ღონისძიებებს</w:t>
            </w:r>
            <w:proofErr w:type="spellEnd"/>
            <w:r w:rsidR="009A02BB" w:rsidRPr="008903F8">
              <w:rPr>
                <w:sz w:val="18"/>
                <w:szCs w:val="18"/>
              </w:rPr>
              <w:t xml:space="preserve"> </w:t>
            </w:r>
            <w:proofErr w:type="spellStart"/>
            <w:r w:rsidR="009A02BB" w:rsidRPr="008903F8">
              <w:rPr>
                <w:sz w:val="18"/>
                <w:szCs w:val="18"/>
              </w:rPr>
              <w:t>ატარებენ</w:t>
            </w:r>
            <w:proofErr w:type="spellEnd"/>
            <w:r w:rsidR="009A02BB" w:rsidRPr="008903F8">
              <w:rPr>
                <w:sz w:val="18"/>
                <w:szCs w:val="18"/>
              </w:rPr>
              <w:t xml:space="preserve">, </w:t>
            </w:r>
            <w:proofErr w:type="spellStart"/>
            <w:r w:rsidR="009A02BB" w:rsidRPr="008903F8">
              <w:rPr>
                <w:sz w:val="18"/>
                <w:szCs w:val="18"/>
              </w:rPr>
              <w:t>უნდა</w:t>
            </w:r>
            <w:proofErr w:type="spellEnd"/>
            <w:r w:rsidR="009A02BB" w:rsidRPr="008903F8">
              <w:rPr>
                <w:sz w:val="18"/>
                <w:szCs w:val="18"/>
              </w:rPr>
              <w:t xml:space="preserve"> </w:t>
            </w:r>
            <w:proofErr w:type="spellStart"/>
            <w:r w:rsidR="009A02BB" w:rsidRPr="008903F8">
              <w:rPr>
                <w:sz w:val="18"/>
                <w:szCs w:val="18"/>
              </w:rPr>
              <w:t>გააჩნდეთ</w:t>
            </w:r>
            <w:proofErr w:type="spellEnd"/>
            <w:r w:rsidR="009A02BB" w:rsidRPr="008903F8">
              <w:rPr>
                <w:sz w:val="18"/>
                <w:szCs w:val="18"/>
              </w:rPr>
              <w:t xml:space="preserve"> </w:t>
            </w:r>
            <w:proofErr w:type="spellStart"/>
            <w:r w:rsidR="009A02BB" w:rsidRPr="008903F8">
              <w:rPr>
                <w:sz w:val="18"/>
                <w:szCs w:val="18"/>
              </w:rPr>
              <w:t>სათანადო</w:t>
            </w:r>
            <w:proofErr w:type="spellEnd"/>
            <w:r w:rsidR="009A02BB" w:rsidRPr="008903F8">
              <w:rPr>
                <w:sz w:val="18"/>
                <w:szCs w:val="18"/>
              </w:rPr>
              <w:t xml:space="preserve"> </w:t>
            </w:r>
            <w:proofErr w:type="spellStart"/>
            <w:r w:rsidR="009A02BB" w:rsidRPr="008903F8">
              <w:rPr>
                <w:sz w:val="18"/>
                <w:szCs w:val="18"/>
              </w:rPr>
              <w:t>კომპეტენცია</w:t>
            </w:r>
            <w:proofErr w:type="spellEnd"/>
            <w:r w:rsidR="009A02BB" w:rsidRPr="008903F8">
              <w:rPr>
                <w:sz w:val="18"/>
                <w:szCs w:val="18"/>
              </w:rPr>
              <w:t xml:space="preserve"> </w:t>
            </w:r>
            <w:proofErr w:type="spellStart"/>
            <w:r w:rsidR="009A02BB" w:rsidRPr="008903F8">
              <w:rPr>
                <w:sz w:val="18"/>
                <w:szCs w:val="18"/>
              </w:rPr>
              <w:t>და</w:t>
            </w:r>
            <w:proofErr w:type="spellEnd"/>
            <w:r w:rsidR="009A02BB" w:rsidRPr="008903F8">
              <w:rPr>
                <w:sz w:val="18"/>
                <w:szCs w:val="18"/>
              </w:rPr>
              <w:t xml:space="preserve"> </w:t>
            </w:r>
            <w:proofErr w:type="spellStart"/>
            <w:r w:rsidR="009A02BB" w:rsidRPr="008903F8">
              <w:rPr>
                <w:sz w:val="18"/>
                <w:szCs w:val="18"/>
              </w:rPr>
              <w:t>შესაძლებლობები</w:t>
            </w:r>
            <w:proofErr w:type="spellEnd"/>
            <w:r w:rsidR="009A02BB" w:rsidRPr="008903F8">
              <w:rPr>
                <w:sz w:val="18"/>
                <w:szCs w:val="18"/>
              </w:rPr>
              <w:t xml:space="preserve">, </w:t>
            </w:r>
            <w:proofErr w:type="spellStart"/>
            <w:r w:rsidR="009A02BB" w:rsidRPr="008903F8">
              <w:rPr>
                <w:sz w:val="18"/>
                <w:szCs w:val="18"/>
              </w:rPr>
              <w:t>მათ</w:t>
            </w:r>
            <w:proofErr w:type="spellEnd"/>
            <w:r w:rsidR="009A02BB" w:rsidRPr="008903F8">
              <w:rPr>
                <w:sz w:val="18"/>
                <w:szCs w:val="18"/>
              </w:rPr>
              <w:t xml:space="preserve"> </w:t>
            </w:r>
            <w:proofErr w:type="spellStart"/>
            <w:r w:rsidR="009A02BB" w:rsidRPr="008903F8">
              <w:rPr>
                <w:sz w:val="18"/>
                <w:szCs w:val="18"/>
              </w:rPr>
              <w:t>შორის</w:t>
            </w:r>
            <w:proofErr w:type="spellEnd"/>
            <w:r w:rsidR="009A02BB" w:rsidRPr="008903F8">
              <w:rPr>
                <w:sz w:val="18"/>
                <w:szCs w:val="18"/>
              </w:rPr>
              <w:t xml:space="preserve">, </w:t>
            </w:r>
            <w:proofErr w:type="spellStart"/>
            <w:r w:rsidR="009A02BB" w:rsidRPr="008903F8">
              <w:rPr>
                <w:sz w:val="18"/>
                <w:szCs w:val="18"/>
              </w:rPr>
              <w:t>საკმარისი</w:t>
            </w:r>
            <w:proofErr w:type="spellEnd"/>
            <w:r w:rsidR="009A02BB" w:rsidRPr="008903F8">
              <w:rPr>
                <w:sz w:val="18"/>
                <w:szCs w:val="18"/>
              </w:rPr>
              <w:t xml:space="preserve"> </w:t>
            </w:r>
            <w:proofErr w:type="spellStart"/>
            <w:r w:rsidR="009A02BB" w:rsidRPr="008903F8">
              <w:rPr>
                <w:sz w:val="18"/>
                <w:szCs w:val="18"/>
              </w:rPr>
              <w:t>დრო</w:t>
            </w:r>
            <w:proofErr w:type="spellEnd"/>
            <w:r w:rsidR="009A02BB" w:rsidRPr="008903F8">
              <w:rPr>
                <w:sz w:val="18"/>
                <w:szCs w:val="18"/>
              </w:rPr>
              <w:t xml:space="preserve"> </w:t>
            </w:r>
            <w:proofErr w:type="spellStart"/>
            <w:r w:rsidR="009A02BB" w:rsidRPr="008903F8">
              <w:rPr>
                <w:sz w:val="18"/>
                <w:szCs w:val="18"/>
              </w:rPr>
              <w:t>მონიტორინგის</w:t>
            </w:r>
            <w:proofErr w:type="spellEnd"/>
            <w:r w:rsidR="009A02BB" w:rsidRPr="008903F8">
              <w:rPr>
                <w:sz w:val="18"/>
                <w:szCs w:val="18"/>
              </w:rPr>
              <w:t xml:space="preserve"> </w:t>
            </w:r>
            <w:proofErr w:type="spellStart"/>
            <w:r w:rsidR="009A02BB" w:rsidRPr="008903F8">
              <w:rPr>
                <w:sz w:val="18"/>
                <w:szCs w:val="18"/>
              </w:rPr>
              <w:t>ღონისძიებების</w:t>
            </w:r>
            <w:proofErr w:type="spellEnd"/>
            <w:r w:rsidR="009A02BB" w:rsidRPr="008903F8">
              <w:rPr>
                <w:sz w:val="18"/>
                <w:szCs w:val="18"/>
              </w:rPr>
              <w:t xml:space="preserve"> </w:t>
            </w:r>
            <w:proofErr w:type="spellStart"/>
            <w:r w:rsidR="009A02BB" w:rsidRPr="008903F8">
              <w:rPr>
                <w:sz w:val="18"/>
                <w:szCs w:val="18"/>
              </w:rPr>
              <w:t>ეფექტიანად</w:t>
            </w:r>
            <w:proofErr w:type="spellEnd"/>
            <w:r w:rsidR="009A02BB" w:rsidRPr="008903F8">
              <w:rPr>
                <w:sz w:val="18"/>
                <w:szCs w:val="18"/>
              </w:rPr>
              <w:t xml:space="preserve"> </w:t>
            </w:r>
            <w:proofErr w:type="spellStart"/>
            <w:r w:rsidR="009A02BB" w:rsidRPr="008903F8">
              <w:rPr>
                <w:sz w:val="18"/>
                <w:szCs w:val="18"/>
              </w:rPr>
              <w:t>განსახორციელებლა</w:t>
            </w:r>
            <w:r w:rsidR="009A02BB" w:rsidRPr="008903F8">
              <w:rPr>
                <w:rFonts w:ascii="Sylfaen" w:hAnsi="Sylfaen" w:cs="Sylfaen"/>
                <w:sz w:val="18"/>
                <w:szCs w:val="18"/>
              </w:rPr>
              <w:t>დ</w:t>
            </w:r>
            <w:proofErr w:type="spellEnd"/>
            <w:r w:rsidR="009A02BB" w:rsidRPr="008903F8">
              <w:rPr>
                <w:rFonts w:ascii="Sylfaen" w:hAnsi="Sylfaen" w:cs="Sylfaen"/>
                <w:sz w:val="18"/>
                <w:szCs w:val="18"/>
                <w:lang w:val="ka-GE"/>
              </w:rPr>
              <w:t>?</w:t>
            </w:r>
          </w:p>
        </w:tc>
        <w:tc>
          <w:tcPr>
            <w:tcW w:w="900" w:type="dxa"/>
          </w:tcPr>
          <w:p w14:paraId="1A6DBBDE" w14:textId="77777777" w:rsidR="002665AA" w:rsidRPr="00474357" w:rsidRDefault="002665AA" w:rsidP="00E71581">
            <w:pPr>
              <w:rPr>
                <w:rFonts w:ascii="Sylfaen" w:hAnsi="Sylfaen" w:cs="Syastro"/>
                <w:b/>
                <w:bCs/>
                <w:color w:val="333333"/>
                <w:sz w:val="18"/>
                <w:szCs w:val="18"/>
              </w:rPr>
            </w:pPr>
          </w:p>
        </w:tc>
        <w:tc>
          <w:tcPr>
            <w:tcW w:w="2880" w:type="dxa"/>
          </w:tcPr>
          <w:p w14:paraId="7ECCE818" w14:textId="77777777" w:rsidR="002665AA" w:rsidRPr="00474357" w:rsidRDefault="002665AA" w:rsidP="00E71581">
            <w:pPr>
              <w:rPr>
                <w:rFonts w:ascii="Sylfaen" w:hAnsi="Sylfaen" w:cs="Syastro"/>
                <w:b/>
                <w:bCs/>
                <w:color w:val="333333"/>
                <w:sz w:val="18"/>
                <w:szCs w:val="18"/>
              </w:rPr>
            </w:pPr>
          </w:p>
        </w:tc>
        <w:tc>
          <w:tcPr>
            <w:tcW w:w="2970" w:type="dxa"/>
          </w:tcPr>
          <w:p w14:paraId="15F0E69E" w14:textId="77777777" w:rsidR="002665AA" w:rsidRPr="00474357" w:rsidRDefault="002665AA" w:rsidP="00E71581">
            <w:pPr>
              <w:rPr>
                <w:rFonts w:ascii="Sylfaen" w:hAnsi="Sylfaen" w:cs="Syastro"/>
                <w:b/>
                <w:bCs/>
                <w:color w:val="333333"/>
                <w:sz w:val="18"/>
                <w:szCs w:val="18"/>
              </w:rPr>
            </w:pPr>
          </w:p>
        </w:tc>
        <w:tc>
          <w:tcPr>
            <w:tcW w:w="2610" w:type="dxa"/>
          </w:tcPr>
          <w:p w14:paraId="55CC05A7" w14:textId="77777777" w:rsidR="002665AA" w:rsidRPr="00474357" w:rsidRDefault="002665AA" w:rsidP="00E71581">
            <w:pPr>
              <w:rPr>
                <w:rFonts w:ascii="Sylfaen" w:hAnsi="Sylfaen" w:cs="Syastro"/>
                <w:b/>
                <w:bCs/>
                <w:color w:val="333333"/>
                <w:sz w:val="18"/>
                <w:szCs w:val="18"/>
              </w:rPr>
            </w:pPr>
          </w:p>
        </w:tc>
      </w:tr>
      <w:tr w:rsidR="002665AA" w:rsidRPr="00474357" w14:paraId="028F2BCA" w14:textId="77777777" w:rsidTr="007C6A09">
        <w:tc>
          <w:tcPr>
            <w:tcW w:w="671" w:type="dxa"/>
          </w:tcPr>
          <w:p w14:paraId="24D676D8" w14:textId="366DC32E" w:rsidR="002665AA" w:rsidRDefault="009A02BB" w:rsidP="00E71581">
            <w:pPr>
              <w:jc w:val="both"/>
              <w:rPr>
                <w:rFonts w:ascii="Sylfaen" w:hAnsi="Sylfaen"/>
                <w:color w:val="333333"/>
                <w:sz w:val="18"/>
                <w:szCs w:val="18"/>
                <w:lang w:val="ka-GE"/>
              </w:rPr>
            </w:pPr>
            <w:r>
              <w:rPr>
                <w:rFonts w:ascii="Sylfaen" w:hAnsi="Sylfaen"/>
                <w:color w:val="333333"/>
                <w:sz w:val="18"/>
                <w:szCs w:val="18"/>
                <w:lang w:val="ka-GE"/>
              </w:rPr>
              <w:t>1.17 (3</w:t>
            </w:r>
            <w:r w:rsidR="00010BFF">
              <w:rPr>
                <w:rFonts w:ascii="Sylfaen" w:hAnsi="Sylfaen"/>
                <w:color w:val="333333"/>
                <w:sz w:val="18"/>
                <w:szCs w:val="18"/>
                <w:lang w:val="ka-GE"/>
              </w:rPr>
              <w:t>9</w:t>
            </w:r>
            <w:r>
              <w:rPr>
                <w:rFonts w:ascii="Sylfaen" w:hAnsi="Sylfaen"/>
                <w:color w:val="333333"/>
                <w:sz w:val="18"/>
                <w:szCs w:val="18"/>
                <w:lang w:val="ka-GE"/>
              </w:rPr>
              <w:t>)</w:t>
            </w:r>
          </w:p>
        </w:tc>
        <w:tc>
          <w:tcPr>
            <w:tcW w:w="3644" w:type="dxa"/>
          </w:tcPr>
          <w:p w14:paraId="529A0599" w14:textId="22B21C32" w:rsidR="002665AA" w:rsidRPr="00AF18BB" w:rsidRDefault="009A02BB" w:rsidP="00BC171F">
            <w:pPr>
              <w:jc w:val="both"/>
              <w:rPr>
                <w:sz w:val="18"/>
                <w:szCs w:val="18"/>
                <w:lang w:val="ka-GE"/>
              </w:rPr>
            </w:pPr>
            <w:r w:rsidRPr="008903F8">
              <w:rPr>
                <w:sz w:val="18"/>
                <w:szCs w:val="18"/>
                <w:lang w:val="ka-GE"/>
              </w:rPr>
              <w:t xml:space="preserve">აქვს თუ არა კომპანიას პოლიტიკა ან პროცედურები, რომლებიც </w:t>
            </w:r>
            <w:proofErr w:type="spellStart"/>
            <w:r w:rsidRPr="008903F8">
              <w:rPr>
                <w:sz w:val="18"/>
                <w:szCs w:val="18"/>
              </w:rPr>
              <w:t>ეხება</w:t>
            </w:r>
            <w:proofErr w:type="spellEnd"/>
            <w:r w:rsidRPr="008903F8">
              <w:rPr>
                <w:sz w:val="18"/>
                <w:szCs w:val="18"/>
              </w:rPr>
              <w:t xml:space="preserve"> </w:t>
            </w:r>
            <w:proofErr w:type="spellStart"/>
            <w:r w:rsidRPr="008903F8">
              <w:rPr>
                <w:sz w:val="18"/>
                <w:szCs w:val="18"/>
              </w:rPr>
              <w:t>იმ</w:t>
            </w:r>
            <w:proofErr w:type="spellEnd"/>
            <w:r w:rsidRPr="008903F8">
              <w:rPr>
                <w:sz w:val="18"/>
                <w:szCs w:val="18"/>
              </w:rPr>
              <w:t xml:space="preserve"> </w:t>
            </w:r>
            <w:proofErr w:type="spellStart"/>
            <w:r w:rsidRPr="008903F8">
              <w:rPr>
                <w:sz w:val="18"/>
                <w:szCs w:val="18"/>
              </w:rPr>
              <w:t>პირთა</w:t>
            </w:r>
            <w:proofErr w:type="spellEnd"/>
            <w:r w:rsidRPr="008903F8">
              <w:rPr>
                <w:sz w:val="18"/>
                <w:szCs w:val="18"/>
              </w:rPr>
              <w:t xml:space="preserve"> </w:t>
            </w:r>
            <w:proofErr w:type="spellStart"/>
            <w:r w:rsidRPr="008903F8">
              <w:rPr>
                <w:sz w:val="18"/>
                <w:szCs w:val="18"/>
              </w:rPr>
              <w:t>ობიექტურობას</w:t>
            </w:r>
            <w:proofErr w:type="spellEnd"/>
            <w:r w:rsidRPr="008903F8">
              <w:rPr>
                <w:sz w:val="18"/>
                <w:szCs w:val="18"/>
              </w:rPr>
              <w:t xml:space="preserve">, </w:t>
            </w:r>
            <w:proofErr w:type="spellStart"/>
            <w:r w:rsidRPr="008903F8">
              <w:rPr>
                <w:sz w:val="18"/>
                <w:szCs w:val="18"/>
              </w:rPr>
              <w:t>რომლებიც</w:t>
            </w:r>
            <w:proofErr w:type="spellEnd"/>
            <w:r w:rsidRPr="008903F8">
              <w:rPr>
                <w:sz w:val="18"/>
                <w:szCs w:val="18"/>
              </w:rPr>
              <w:t xml:space="preserve"> </w:t>
            </w:r>
            <w:proofErr w:type="spellStart"/>
            <w:r w:rsidRPr="008903F8">
              <w:rPr>
                <w:sz w:val="18"/>
                <w:szCs w:val="18"/>
              </w:rPr>
              <w:t>ატარებენ</w:t>
            </w:r>
            <w:proofErr w:type="spellEnd"/>
            <w:r w:rsidRPr="008903F8">
              <w:rPr>
                <w:sz w:val="18"/>
                <w:szCs w:val="18"/>
              </w:rPr>
              <w:t xml:space="preserve"> </w:t>
            </w:r>
            <w:proofErr w:type="spellStart"/>
            <w:r w:rsidRPr="008903F8">
              <w:rPr>
                <w:sz w:val="18"/>
                <w:szCs w:val="18"/>
              </w:rPr>
              <w:t>მონიტორინგის</w:t>
            </w:r>
            <w:proofErr w:type="spellEnd"/>
            <w:r w:rsidRPr="008903F8">
              <w:rPr>
                <w:sz w:val="18"/>
                <w:szCs w:val="18"/>
              </w:rPr>
              <w:t xml:space="preserve"> </w:t>
            </w:r>
            <w:proofErr w:type="spellStart"/>
            <w:r w:rsidRPr="008903F8">
              <w:rPr>
                <w:sz w:val="18"/>
                <w:szCs w:val="18"/>
              </w:rPr>
              <w:t>ღონისძიებებს</w:t>
            </w:r>
            <w:proofErr w:type="spellEnd"/>
            <w:r w:rsidRPr="008903F8">
              <w:rPr>
                <w:sz w:val="18"/>
                <w:szCs w:val="18"/>
              </w:rPr>
              <w:t xml:space="preserve">. </w:t>
            </w:r>
            <w:proofErr w:type="spellStart"/>
            <w:r w:rsidRPr="008903F8">
              <w:rPr>
                <w:sz w:val="18"/>
                <w:szCs w:val="18"/>
              </w:rPr>
              <w:t>ამგვარი</w:t>
            </w:r>
            <w:proofErr w:type="spellEnd"/>
            <w:r w:rsidRPr="008903F8">
              <w:rPr>
                <w:sz w:val="18"/>
                <w:szCs w:val="18"/>
              </w:rPr>
              <w:t xml:space="preserve"> </w:t>
            </w:r>
            <w:proofErr w:type="spellStart"/>
            <w:r w:rsidRPr="008903F8">
              <w:rPr>
                <w:sz w:val="18"/>
                <w:szCs w:val="18"/>
              </w:rPr>
              <w:t>პოლიტიკა</w:t>
            </w:r>
            <w:proofErr w:type="spellEnd"/>
            <w:r w:rsidRPr="008903F8">
              <w:rPr>
                <w:sz w:val="18"/>
                <w:szCs w:val="18"/>
              </w:rPr>
              <w:t xml:space="preserve"> </w:t>
            </w:r>
            <w:proofErr w:type="spellStart"/>
            <w:r w:rsidRPr="008903F8">
              <w:rPr>
                <w:sz w:val="18"/>
                <w:szCs w:val="18"/>
              </w:rPr>
              <w:t>ან</w:t>
            </w:r>
            <w:proofErr w:type="spellEnd"/>
            <w:r w:rsidRPr="008903F8">
              <w:rPr>
                <w:sz w:val="18"/>
                <w:szCs w:val="18"/>
              </w:rPr>
              <w:t xml:space="preserve"> </w:t>
            </w:r>
            <w:proofErr w:type="spellStart"/>
            <w:r w:rsidRPr="008903F8">
              <w:rPr>
                <w:sz w:val="18"/>
                <w:szCs w:val="18"/>
              </w:rPr>
              <w:t>პროცედურები</w:t>
            </w:r>
            <w:proofErr w:type="spellEnd"/>
            <w:r w:rsidRPr="008903F8">
              <w:rPr>
                <w:sz w:val="18"/>
                <w:szCs w:val="18"/>
              </w:rPr>
              <w:t xml:space="preserve"> </w:t>
            </w:r>
            <w:proofErr w:type="spellStart"/>
            <w:r w:rsidRPr="008903F8">
              <w:rPr>
                <w:sz w:val="18"/>
                <w:szCs w:val="18"/>
              </w:rPr>
              <w:t>გარიგების</w:t>
            </w:r>
            <w:proofErr w:type="spellEnd"/>
            <w:r w:rsidRPr="008903F8">
              <w:rPr>
                <w:sz w:val="18"/>
                <w:szCs w:val="18"/>
              </w:rPr>
              <w:t xml:space="preserve"> </w:t>
            </w:r>
            <w:proofErr w:type="spellStart"/>
            <w:r w:rsidRPr="008903F8">
              <w:rPr>
                <w:sz w:val="18"/>
                <w:szCs w:val="18"/>
              </w:rPr>
              <w:t>გუნდის</w:t>
            </w:r>
            <w:proofErr w:type="spellEnd"/>
            <w:r w:rsidRPr="008903F8">
              <w:rPr>
                <w:sz w:val="18"/>
                <w:szCs w:val="18"/>
              </w:rPr>
              <w:t xml:space="preserve"> </w:t>
            </w:r>
            <w:proofErr w:type="spellStart"/>
            <w:r w:rsidRPr="008903F8">
              <w:rPr>
                <w:sz w:val="18"/>
                <w:szCs w:val="18"/>
              </w:rPr>
              <w:t>წევრებს</w:t>
            </w:r>
            <w:proofErr w:type="spellEnd"/>
            <w:r w:rsidRPr="008903F8">
              <w:rPr>
                <w:sz w:val="18"/>
                <w:szCs w:val="18"/>
              </w:rPr>
              <w:t xml:space="preserve"> </w:t>
            </w:r>
            <w:proofErr w:type="spellStart"/>
            <w:r w:rsidRPr="008903F8">
              <w:rPr>
                <w:sz w:val="18"/>
                <w:szCs w:val="18"/>
              </w:rPr>
              <w:t>ან</w:t>
            </w:r>
            <w:proofErr w:type="spellEnd"/>
            <w:r w:rsidRPr="008903F8">
              <w:rPr>
                <w:sz w:val="18"/>
                <w:szCs w:val="18"/>
              </w:rPr>
              <w:t xml:space="preserve"> </w:t>
            </w:r>
            <w:proofErr w:type="spellStart"/>
            <w:r w:rsidRPr="008903F8">
              <w:rPr>
                <w:sz w:val="18"/>
                <w:szCs w:val="18"/>
              </w:rPr>
              <w:t>გარიგების</w:t>
            </w:r>
            <w:proofErr w:type="spellEnd"/>
            <w:r w:rsidRPr="008903F8">
              <w:rPr>
                <w:sz w:val="18"/>
                <w:szCs w:val="18"/>
              </w:rPr>
              <w:t xml:space="preserve"> </w:t>
            </w:r>
            <w:proofErr w:type="spellStart"/>
            <w:r w:rsidRPr="008903F8">
              <w:rPr>
                <w:sz w:val="18"/>
                <w:szCs w:val="18"/>
              </w:rPr>
              <w:t>ხარისხის</w:t>
            </w:r>
            <w:proofErr w:type="spellEnd"/>
            <w:r w:rsidRPr="008903F8">
              <w:rPr>
                <w:sz w:val="18"/>
                <w:szCs w:val="18"/>
              </w:rPr>
              <w:t xml:space="preserve"> </w:t>
            </w:r>
            <w:proofErr w:type="spellStart"/>
            <w:r w:rsidRPr="008903F8">
              <w:rPr>
                <w:sz w:val="18"/>
                <w:szCs w:val="18"/>
              </w:rPr>
              <w:t>მიმომხილველს</w:t>
            </w:r>
            <w:proofErr w:type="spellEnd"/>
            <w:r w:rsidRPr="008903F8">
              <w:rPr>
                <w:sz w:val="18"/>
                <w:szCs w:val="18"/>
              </w:rPr>
              <w:t xml:space="preserve"> </w:t>
            </w:r>
            <w:proofErr w:type="spellStart"/>
            <w:r w:rsidRPr="008903F8">
              <w:rPr>
                <w:sz w:val="18"/>
                <w:szCs w:val="18"/>
              </w:rPr>
              <w:t>უნდა</w:t>
            </w:r>
            <w:proofErr w:type="spellEnd"/>
            <w:r w:rsidRPr="008903F8">
              <w:rPr>
                <w:sz w:val="18"/>
                <w:szCs w:val="18"/>
              </w:rPr>
              <w:t xml:space="preserve"> </w:t>
            </w:r>
            <w:proofErr w:type="spellStart"/>
            <w:r w:rsidRPr="008903F8">
              <w:rPr>
                <w:sz w:val="18"/>
                <w:szCs w:val="18"/>
              </w:rPr>
              <w:t>უკრძალავდეს</w:t>
            </w:r>
            <w:proofErr w:type="spellEnd"/>
            <w:r w:rsidRPr="008903F8">
              <w:rPr>
                <w:sz w:val="18"/>
                <w:szCs w:val="18"/>
              </w:rPr>
              <w:t xml:space="preserve"> </w:t>
            </w:r>
            <w:proofErr w:type="spellStart"/>
            <w:r w:rsidRPr="008903F8">
              <w:rPr>
                <w:sz w:val="18"/>
                <w:szCs w:val="18"/>
              </w:rPr>
              <w:t>ამ</w:t>
            </w:r>
            <w:proofErr w:type="spellEnd"/>
            <w:r w:rsidRPr="008903F8">
              <w:rPr>
                <w:sz w:val="18"/>
                <w:szCs w:val="18"/>
              </w:rPr>
              <w:t xml:space="preserve"> </w:t>
            </w:r>
            <w:proofErr w:type="spellStart"/>
            <w:r w:rsidRPr="008903F8">
              <w:rPr>
                <w:sz w:val="18"/>
                <w:szCs w:val="18"/>
              </w:rPr>
              <w:t>გარიგების</w:t>
            </w:r>
            <w:proofErr w:type="spellEnd"/>
            <w:r w:rsidRPr="008903F8">
              <w:rPr>
                <w:sz w:val="18"/>
                <w:szCs w:val="18"/>
              </w:rPr>
              <w:t xml:space="preserve"> </w:t>
            </w:r>
            <w:proofErr w:type="spellStart"/>
            <w:r w:rsidRPr="008903F8">
              <w:rPr>
                <w:sz w:val="18"/>
                <w:szCs w:val="18"/>
              </w:rPr>
              <w:t>ნებისმიერი</w:t>
            </w:r>
            <w:proofErr w:type="spellEnd"/>
            <w:r w:rsidRPr="008903F8">
              <w:rPr>
                <w:sz w:val="18"/>
                <w:szCs w:val="18"/>
              </w:rPr>
              <w:t xml:space="preserve"> </w:t>
            </w:r>
            <w:proofErr w:type="spellStart"/>
            <w:r w:rsidRPr="008903F8">
              <w:rPr>
                <w:sz w:val="18"/>
                <w:szCs w:val="18"/>
              </w:rPr>
              <w:t>სახის</w:t>
            </w:r>
            <w:proofErr w:type="spellEnd"/>
            <w:r w:rsidRPr="008903F8">
              <w:rPr>
                <w:sz w:val="18"/>
                <w:szCs w:val="18"/>
              </w:rPr>
              <w:t xml:space="preserve"> </w:t>
            </w:r>
            <w:proofErr w:type="spellStart"/>
            <w:r w:rsidRPr="008903F8">
              <w:rPr>
                <w:sz w:val="18"/>
                <w:szCs w:val="18"/>
              </w:rPr>
              <w:t>ინსპექტირების</w:t>
            </w:r>
            <w:proofErr w:type="spellEnd"/>
            <w:r w:rsidRPr="008903F8">
              <w:rPr>
                <w:sz w:val="18"/>
                <w:szCs w:val="18"/>
              </w:rPr>
              <w:t xml:space="preserve"> </w:t>
            </w:r>
            <w:proofErr w:type="spellStart"/>
            <w:r w:rsidRPr="008903F8">
              <w:rPr>
                <w:sz w:val="18"/>
                <w:szCs w:val="18"/>
              </w:rPr>
              <w:t>ჩატარებას</w:t>
            </w:r>
            <w:proofErr w:type="spellEnd"/>
            <w:r w:rsidR="007C3C56">
              <w:rPr>
                <w:sz w:val="18"/>
                <w:szCs w:val="18"/>
              </w:rPr>
              <w:t>.</w:t>
            </w:r>
          </w:p>
        </w:tc>
        <w:tc>
          <w:tcPr>
            <w:tcW w:w="900" w:type="dxa"/>
          </w:tcPr>
          <w:p w14:paraId="79D5A335" w14:textId="77777777" w:rsidR="002665AA" w:rsidRPr="00474357" w:rsidRDefault="002665AA" w:rsidP="00E71581">
            <w:pPr>
              <w:rPr>
                <w:rFonts w:ascii="Sylfaen" w:hAnsi="Sylfaen" w:cs="Syastro"/>
                <w:b/>
                <w:bCs/>
                <w:color w:val="333333"/>
                <w:sz w:val="18"/>
                <w:szCs w:val="18"/>
              </w:rPr>
            </w:pPr>
          </w:p>
        </w:tc>
        <w:tc>
          <w:tcPr>
            <w:tcW w:w="2880" w:type="dxa"/>
          </w:tcPr>
          <w:p w14:paraId="13E32649" w14:textId="77777777" w:rsidR="002665AA" w:rsidRPr="00474357" w:rsidRDefault="002665AA" w:rsidP="00E71581">
            <w:pPr>
              <w:rPr>
                <w:rFonts w:ascii="Sylfaen" w:hAnsi="Sylfaen" w:cs="Syastro"/>
                <w:b/>
                <w:bCs/>
                <w:color w:val="333333"/>
                <w:sz w:val="18"/>
                <w:szCs w:val="18"/>
              </w:rPr>
            </w:pPr>
          </w:p>
        </w:tc>
        <w:tc>
          <w:tcPr>
            <w:tcW w:w="2970" w:type="dxa"/>
          </w:tcPr>
          <w:p w14:paraId="0C408614" w14:textId="77777777" w:rsidR="002665AA" w:rsidRPr="00474357" w:rsidRDefault="002665AA" w:rsidP="00E71581">
            <w:pPr>
              <w:rPr>
                <w:rFonts w:ascii="Sylfaen" w:hAnsi="Sylfaen" w:cs="Syastro"/>
                <w:b/>
                <w:bCs/>
                <w:color w:val="333333"/>
                <w:sz w:val="18"/>
                <w:szCs w:val="18"/>
              </w:rPr>
            </w:pPr>
          </w:p>
        </w:tc>
        <w:tc>
          <w:tcPr>
            <w:tcW w:w="2610" w:type="dxa"/>
          </w:tcPr>
          <w:p w14:paraId="226472A7" w14:textId="77777777" w:rsidR="002665AA" w:rsidRPr="00474357" w:rsidRDefault="002665AA" w:rsidP="00E71581">
            <w:pPr>
              <w:rPr>
                <w:rFonts w:ascii="Sylfaen" w:hAnsi="Sylfaen" w:cs="Syastro"/>
                <w:b/>
                <w:bCs/>
                <w:color w:val="333333"/>
                <w:sz w:val="18"/>
                <w:szCs w:val="18"/>
              </w:rPr>
            </w:pPr>
          </w:p>
        </w:tc>
      </w:tr>
      <w:tr w:rsidR="002665AA" w:rsidRPr="00474357" w14:paraId="76BB4131" w14:textId="77777777" w:rsidTr="007C6A09">
        <w:tc>
          <w:tcPr>
            <w:tcW w:w="671" w:type="dxa"/>
          </w:tcPr>
          <w:p w14:paraId="55DFDB94" w14:textId="0CA1FC95" w:rsidR="002665AA" w:rsidRDefault="000E1B20" w:rsidP="00E71581">
            <w:pPr>
              <w:jc w:val="both"/>
              <w:rPr>
                <w:rFonts w:ascii="Sylfaen" w:hAnsi="Sylfaen"/>
                <w:color w:val="333333"/>
                <w:sz w:val="18"/>
                <w:szCs w:val="18"/>
                <w:lang w:val="ka-GE"/>
              </w:rPr>
            </w:pPr>
            <w:r>
              <w:rPr>
                <w:rFonts w:ascii="Sylfaen" w:hAnsi="Sylfaen"/>
                <w:color w:val="333333"/>
                <w:sz w:val="18"/>
                <w:szCs w:val="18"/>
                <w:lang w:val="ka-GE"/>
              </w:rPr>
              <w:t>1.18 (40)</w:t>
            </w:r>
          </w:p>
        </w:tc>
        <w:tc>
          <w:tcPr>
            <w:tcW w:w="3644" w:type="dxa"/>
          </w:tcPr>
          <w:p w14:paraId="07F7B148" w14:textId="074A1229" w:rsidR="002665AA" w:rsidRPr="008903F8" w:rsidRDefault="0050482C" w:rsidP="00BC171F">
            <w:pPr>
              <w:jc w:val="both"/>
              <w:rPr>
                <w:sz w:val="18"/>
                <w:szCs w:val="18"/>
                <w:lang w:val="ka-GE"/>
              </w:rPr>
            </w:pPr>
            <w:r w:rsidRPr="008903F8">
              <w:rPr>
                <w:sz w:val="18"/>
                <w:szCs w:val="18"/>
                <w:highlight w:val="lightGray"/>
                <w:lang w:val="ka-GE"/>
              </w:rPr>
              <w:t>აქვს თუ არა კომპანიას შეფასებული აღმოჩენილი ფაქტები დ</w:t>
            </w:r>
            <w:r w:rsidR="000E1B20" w:rsidRPr="008903F8">
              <w:rPr>
                <w:sz w:val="18"/>
                <w:szCs w:val="18"/>
                <w:highlight w:val="lightGray"/>
                <w:lang w:val="ka-GE"/>
              </w:rPr>
              <w:t xml:space="preserve">ა სწორად შეფასებული, არსებობს თუ არა ნაკლოვანებები, მათ შორის მონიტორინგისა და </w:t>
            </w:r>
            <w:proofErr w:type="spellStart"/>
            <w:r w:rsidR="000E1B20" w:rsidRPr="008903F8">
              <w:rPr>
                <w:sz w:val="18"/>
                <w:szCs w:val="18"/>
                <w:highlight w:val="lightGray"/>
                <w:lang w:val="ka-GE"/>
              </w:rPr>
              <w:t>რემედიაციის</w:t>
            </w:r>
            <w:proofErr w:type="spellEnd"/>
            <w:r w:rsidR="000E1B20" w:rsidRPr="008903F8">
              <w:rPr>
                <w:sz w:val="18"/>
                <w:szCs w:val="18"/>
                <w:highlight w:val="lightGray"/>
                <w:lang w:val="ka-GE"/>
              </w:rPr>
              <w:t xml:space="preserve"> პროცესში?</w:t>
            </w:r>
          </w:p>
        </w:tc>
        <w:tc>
          <w:tcPr>
            <w:tcW w:w="900" w:type="dxa"/>
          </w:tcPr>
          <w:p w14:paraId="4458DBF1" w14:textId="77777777" w:rsidR="002665AA" w:rsidRPr="00474357" w:rsidRDefault="002665AA" w:rsidP="00E71581">
            <w:pPr>
              <w:rPr>
                <w:rFonts w:ascii="Sylfaen" w:hAnsi="Sylfaen" w:cs="Syastro"/>
                <w:b/>
                <w:bCs/>
                <w:color w:val="333333"/>
                <w:sz w:val="18"/>
                <w:szCs w:val="18"/>
              </w:rPr>
            </w:pPr>
          </w:p>
        </w:tc>
        <w:tc>
          <w:tcPr>
            <w:tcW w:w="2880" w:type="dxa"/>
          </w:tcPr>
          <w:p w14:paraId="1FFA7CA7" w14:textId="77777777" w:rsidR="002665AA" w:rsidRPr="00474357" w:rsidRDefault="002665AA" w:rsidP="00E71581">
            <w:pPr>
              <w:rPr>
                <w:rFonts w:ascii="Sylfaen" w:hAnsi="Sylfaen" w:cs="Syastro"/>
                <w:b/>
                <w:bCs/>
                <w:color w:val="333333"/>
                <w:sz w:val="18"/>
                <w:szCs w:val="18"/>
              </w:rPr>
            </w:pPr>
          </w:p>
        </w:tc>
        <w:tc>
          <w:tcPr>
            <w:tcW w:w="2970" w:type="dxa"/>
          </w:tcPr>
          <w:p w14:paraId="678CCCCF" w14:textId="77777777" w:rsidR="002665AA" w:rsidRPr="00474357" w:rsidRDefault="002665AA" w:rsidP="00E71581">
            <w:pPr>
              <w:rPr>
                <w:rFonts w:ascii="Sylfaen" w:hAnsi="Sylfaen" w:cs="Syastro"/>
                <w:b/>
                <w:bCs/>
                <w:color w:val="333333"/>
                <w:sz w:val="18"/>
                <w:szCs w:val="18"/>
              </w:rPr>
            </w:pPr>
          </w:p>
        </w:tc>
        <w:tc>
          <w:tcPr>
            <w:tcW w:w="2610" w:type="dxa"/>
          </w:tcPr>
          <w:p w14:paraId="1F9A1F9B" w14:textId="77777777" w:rsidR="002665AA" w:rsidRPr="00474357" w:rsidRDefault="002665AA" w:rsidP="00E71581">
            <w:pPr>
              <w:rPr>
                <w:rFonts w:ascii="Sylfaen" w:hAnsi="Sylfaen" w:cs="Syastro"/>
                <w:b/>
                <w:bCs/>
                <w:color w:val="333333"/>
                <w:sz w:val="18"/>
                <w:szCs w:val="18"/>
              </w:rPr>
            </w:pPr>
          </w:p>
        </w:tc>
      </w:tr>
      <w:tr w:rsidR="002665AA" w:rsidRPr="00474357" w14:paraId="1CE6BCB2" w14:textId="77777777" w:rsidTr="007C6A09">
        <w:tc>
          <w:tcPr>
            <w:tcW w:w="671" w:type="dxa"/>
          </w:tcPr>
          <w:p w14:paraId="5551BB3E" w14:textId="27B1790A" w:rsidR="002665AA" w:rsidRDefault="00F24A14" w:rsidP="00E71581">
            <w:pPr>
              <w:jc w:val="both"/>
              <w:rPr>
                <w:rFonts w:ascii="Sylfaen" w:hAnsi="Sylfaen"/>
                <w:color w:val="333333"/>
                <w:sz w:val="18"/>
                <w:szCs w:val="18"/>
                <w:lang w:val="ka-GE"/>
              </w:rPr>
            </w:pPr>
            <w:r>
              <w:rPr>
                <w:rFonts w:ascii="Sylfaen" w:hAnsi="Sylfaen"/>
                <w:color w:val="333333"/>
                <w:sz w:val="18"/>
                <w:szCs w:val="18"/>
                <w:lang w:val="ka-GE"/>
              </w:rPr>
              <w:t>1.19 (41)</w:t>
            </w:r>
          </w:p>
        </w:tc>
        <w:tc>
          <w:tcPr>
            <w:tcW w:w="3644" w:type="dxa"/>
          </w:tcPr>
          <w:p w14:paraId="3B891217" w14:textId="0CF2A15E" w:rsidR="002665AA" w:rsidRPr="008903F8" w:rsidRDefault="00F24A14" w:rsidP="00BC171F">
            <w:pPr>
              <w:jc w:val="both"/>
              <w:rPr>
                <w:sz w:val="18"/>
                <w:szCs w:val="18"/>
                <w:lang w:val="ka-GE"/>
              </w:rPr>
            </w:pPr>
            <w:r w:rsidRPr="008903F8">
              <w:rPr>
                <w:sz w:val="18"/>
                <w:szCs w:val="18"/>
                <w:highlight w:val="lightGray"/>
                <w:lang w:val="ka-GE"/>
              </w:rPr>
              <w:t>ჩაუტარებია თუ არა კომპანიას გამოვლენილი ნაკლოვანებების შეფასება</w:t>
            </w:r>
            <w:r w:rsidR="00337EA6" w:rsidRPr="008903F8">
              <w:rPr>
                <w:sz w:val="18"/>
                <w:szCs w:val="18"/>
                <w:highlight w:val="lightGray"/>
                <w:lang w:val="ka-GE"/>
              </w:rPr>
              <w:t xml:space="preserve"> </w:t>
            </w:r>
            <w:r w:rsidR="00337EA6" w:rsidRPr="008903F8">
              <w:rPr>
                <w:sz w:val="18"/>
                <w:szCs w:val="18"/>
                <w:highlight w:val="lightGray"/>
                <w:lang w:val="ka-GE"/>
              </w:rPr>
              <w:lastRenderedPageBreak/>
              <w:t xml:space="preserve">(მათ შორის </w:t>
            </w:r>
            <w:proofErr w:type="spellStart"/>
            <w:r w:rsidR="00337EA6" w:rsidRPr="008903F8">
              <w:rPr>
                <w:sz w:val="18"/>
                <w:szCs w:val="18"/>
                <w:highlight w:val="lightGray"/>
              </w:rPr>
              <w:t>ხარისხის</w:t>
            </w:r>
            <w:proofErr w:type="spellEnd"/>
            <w:r w:rsidR="00337EA6" w:rsidRPr="008903F8">
              <w:rPr>
                <w:sz w:val="18"/>
                <w:szCs w:val="18"/>
                <w:highlight w:val="lightGray"/>
              </w:rPr>
              <w:t xml:space="preserve"> </w:t>
            </w:r>
            <w:proofErr w:type="spellStart"/>
            <w:r w:rsidR="00337EA6" w:rsidRPr="008903F8">
              <w:rPr>
                <w:sz w:val="18"/>
                <w:szCs w:val="18"/>
                <w:highlight w:val="lightGray"/>
              </w:rPr>
              <w:t>მართვის</w:t>
            </w:r>
            <w:proofErr w:type="spellEnd"/>
            <w:r w:rsidR="00337EA6" w:rsidRPr="008903F8">
              <w:rPr>
                <w:sz w:val="18"/>
                <w:szCs w:val="18"/>
                <w:highlight w:val="lightGray"/>
              </w:rPr>
              <w:t xml:space="preserve"> </w:t>
            </w:r>
            <w:proofErr w:type="spellStart"/>
            <w:r w:rsidR="00337EA6" w:rsidRPr="008903F8">
              <w:rPr>
                <w:sz w:val="18"/>
                <w:szCs w:val="18"/>
                <w:highlight w:val="lightGray"/>
              </w:rPr>
              <w:t>სისტემაზე</w:t>
            </w:r>
            <w:proofErr w:type="spellEnd"/>
            <w:r w:rsidR="00337EA6" w:rsidRPr="008903F8">
              <w:rPr>
                <w:sz w:val="18"/>
                <w:szCs w:val="18"/>
                <w:highlight w:val="lightGray"/>
              </w:rPr>
              <w:t xml:space="preserve"> </w:t>
            </w:r>
            <w:proofErr w:type="spellStart"/>
            <w:r w:rsidR="00337EA6" w:rsidRPr="008903F8">
              <w:rPr>
                <w:sz w:val="18"/>
                <w:szCs w:val="18"/>
                <w:highlight w:val="lightGray"/>
              </w:rPr>
              <w:t>გამოვლენილი</w:t>
            </w:r>
            <w:proofErr w:type="spellEnd"/>
            <w:r w:rsidR="00337EA6" w:rsidRPr="008903F8">
              <w:rPr>
                <w:sz w:val="18"/>
                <w:szCs w:val="18"/>
                <w:highlight w:val="lightGray"/>
              </w:rPr>
              <w:t xml:space="preserve"> </w:t>
            </w:r>
            <w:proofErr w:type="spellStart"/>
            <w:r w:rsidR="00337EA6" w:rsidRPr="008903F8">
              <w:rPr>
                <w:sz w:val="18"/>
                <w:szCs w:val="18"/>
                <w:highlight w:val="lightGray"/>
              </w:rPr>
              <w:t>ნაკლოვანებების</w:t>
            </w:r>
            <w:proofErr w:type="spellEnd"/>
            <w:r w:rsidR="00337EA6" w:rsidRPr="008903F8">
              <w:rPr>
                <w:sz w:val="18"/>
                <w:szCs w:val="18"/>
                <w:highlight w:val="lightGray"/>
              </w:rPr>
              <w:t xml:space="preserve"> </w:t>
            </w:r>
            <w:proofErr w:type="spellStart"/>
            <w:r w:rsidR="00337EA6" w:rsidRPr="008903F8">
              <w:rPr>
                <w:sz w:val="18"/>
                <w:szCs w:val="18"/>
                <w:highlight w:val="lightGray"/>
              </w:rPr>
              <w:t>ინდივიდუალური</w:t>
            </w:r>
            <w:proofErr w:type="spellEnd"/>
            <w:r w:rsidR="00337EA6" w:rsidRPr="008903F8">
              <w:rPr>
                <w:sz w:val="18"/>
                <w:szCs w:val="18"/>
                <w:highlight w:val="lightGray"/>
              </w:rPr>
              <w:t xml:space="preserve"> </w:t>
            </w:r>
            <w:proofErr w:type="spellStart"/>
            <w:r w:rsidR="00337EA6" w:rsidRPr="008903F8">
              <w:rPr>
                <w:sz w:val="18"/>
                <w:szCs w:val="18"/>
                <w:highlight w:val="lightGray"/>
              </w:rPr>
              <w:t>და</w:t>
            </w:r>
            <w:proofErr w:type="spellEnd"/>
            <w:r w:rsidR="00337EA6" w:rsidRPr="008903F8">
              <w:rPr>
                <w:sz w:val="18"/>
                <w:szCs w:val="18"/>
                <w:highlight w:val="lightGray"/>
              </w:rPr>
              <w:t xml:space="preserve"> </w:t>
            </w:r>
            <w:proofErr w:type="spellStart"/>
            <w:r w:rsidR="00337EA6" w:rsidRPr="008903F8">
              <w:rPr>
                <w:sz w:val="18"/>
                <w:szCs w:val="18"/>
                <w:highlight w:val="lightGray"/>
              </w:rPr>
              <w:t>აგრეგირებული</w:t>
            </w:r>
            <w:proofErr w:type="spellEnd"/>
            <w:r w:rsidR="00337EA6" w:rsidRPr="008903F8">
              <w:rPr>
                <w:sz w:val="18"/>
                <w:szCs w:val="18"/>
                <w:highlight w:val="lightGray"/>
              </w:rPr>
              <w:t xml:space="preserve"> </w:t>
            </w:r>
            <w:proofErr w:type="spellStart"/>
            <w:r w:rsidR="00337EA6" w:rsidRPr="008903F8">
              <w:rPr>
                <w:sz w:val="18"/>
                <w:szCs w:val="18"/>
                <w:highlight w:val="lightGray"/>
              </w:rPr>
              <w:t>გავლენის</w:t>
            </w:r>
            <w:proofErr w:type="spellEnd"/>
            <w:r w:rsidR="00337EA6" w:rsidRPr="008903F8">
              <w:rPr>
                <w:sz w:val="18"/>
                <w:szCs w:val="18"/>
                <w:highlight w:val="lightGray"/>
              </w:rPr>
              <w:t xml:space="preserve"> </w:t>
            </w:r>
            <w:proofErr w:type="spellStart"/>
            <w:r w:rsidR="00337EA6" w:rsidRPr="008903F8">
              <w:rPr>
                <w:sz w:val="18"/>
                <w:szCs w:val="18"/>
                <w:highlight w:val="lightGray"/>
              </w:rPr>
              <w:t>შეფასება</w:t>
            </w:r>
            <w:proofErr w:type="spellEnd"/>
            <w:r w:rsidR="00337EA6" w:rsidRPr="008903F8">
              <w:rPr>
                <w:sz w:val="18"/>
                <w:szCs w:val="18"/>
                <w:highlight w:val="lightGray"/>
                <w:lang w:val="ka-GE"/>
              </w:rPr>
              <w:t>)?</w:t>
            </w:r>
          </w:p>
        </w:tc>
        <w:tc>
          <w:tcPr>
            <w:tcW w:w="900" w:type="dxa"/>
          </w:tcPr>
          <w:p w14:paraId="1487CAA9" w14:textId="77777777" w:rsidR="002665AA" w:rsidRPr="00474357" w:rsidRDefault="002665AA" w:rsidP="00E71581">
            <w:pPr>
              <w:rPr>
                <w:rFonts w:ascii="Sylfaen" w:hAnsi="Sylfaen" w:cs="Syastro"/>
                <w:b/>
                <w:bCs/>
                <w:color w:val="333333"/>
                <w:sz w:val="18"/>
                <w:szCs w:val="18"/>
              </w:rPr>
            </w:pPr>
          </w:p>
        </w:tc>
        <w:tc>
          <w:tcPr>
            <w:tcW w:w="2880" w:type="dxa"/>
          </w:tcPr>
          <w:p w14:paraId="387661C1" w14:textId="77777777" w:rsidR="002665AA" w:rsidRPr="00474357" w:rsidRDefault="002665AA" w:rsidP="00E71581">
            <w:pPr>
              <w:rPr>
                <w:rFonts w:ascii="Sylfaen" w:hAnsi="Sylfaen" w:cs="Syastro"/>
                <w:b/>
                <w:bCs/>
                <w:color w:val="333333"/>
                <w:sz w:val="18"/>
                <w:szCs w:val="18"/>
              </w:rPr>
            </w:pPr>
          </w:p>
        </w:tc>
        <w:tc>
          <w:tcPr>
            <w:tcW w:w="2970" w:type="dxa"/>
          </w:tcPr>
          <w:p w14:paraId="3090F0F9" w14:textId="77777777" w:rsidR="002665AA" w:rsidRPr="00474357" w:rsidRDefault="002665AA" w:rsidP="00E71581">
            <w:pPr>
              <w:rPr>
                <w:rFonts w:ascii="Sylfaen" w:hAnsi="Sylfaen" w:cs="Syastro"/>
                <w:b/>
                <w:bCs/>
                <w:color w:val="333333"/>
                <w:sz w:val="18"/>
                <w:szCs w:val="18"/>
              </w:rPr>
            </w:pPr>
          </w:p>
        </w:tc>
        <w:tc>
          <w:tcPr>
            <w:tcW w:w="2610" w:type="dxa"/>
          </w:tcPr>
          <w:p w14:paraId="43793B5A" w14:textId="77777777" w:rsidR="002665AA" w:rsidRPr="00474357" w:rsidRDefault="002665AA" w:rsidP="00E71581">
            <w:pPr>
              <w:rPr>
                <w:rFonts w:ascii="Sylfaen" w:hAnsi="Sylfaen" w:cs="Syastro"/>
                <w:b/>
                <w:bCs/>
                <w:color w:val="333333"/>
                <w:sz w:val="18"/>
                <w:szCs w:val="18"/>
              </w:rPr>
            </w:pPr>
          </w:p>
        </w:tc>
      </w:tr>
      <w:tr w:rsidR="002665AA" w:rsidRPr="00474357" w14:paraId="761526F9" w14:textId="77777777" w:rsidTr="007C6A09">
        <w:tc>
          <w:tcPr>
            <w:tcW w:w="671" w:type="dxa"/>
          </w:tcPr>
          <w:p w14:paraId="7699189F" w14:textId="6ECB585E" w:rsidR="002665AA" w:rsidRPr="0027408B" w:rsidRDefault="005746BF" w:rsidP="00E71581">
            <w:pPr>
              <w:jc w:val="both"/>
              <w:rPr>
                <w:rFonts w:ascii="Sylfaen" w:hAnsi="Sylfaen"/>
                <w:color w:val="333333"/>
                <w:sz w:val="18"/>
                <w:szCs w:val="18"/>
                <w:lang w:val="ka-GE"/>
              </w:rPr>
            </w:pPr>
            <w:r>
              <w:rPr>
                <w:rFonts w:ascii="Sylfaen" w:hAnsi="Sylfaen"/>
                <w:color w:val="333333"/>
                <w:sz w:val="18"/>
                <w:szCs w:val="18"/>
              </w:rPr>
              <w:t>1.20</w:t>
            </w:r>
            <w:r w:rsidR="0027408B">
              <w:rPr>
                <w:rFonts w:ascii="Sylfaen" w:hAnsi="Sylfaen"/>
                <w:color w:val="333333"/>
                <w:sz w:val="18"/>
                <w:szCs w:val="18"/>
                <w:lang w:val="ka-GE"/>
              </w:rPr>
              <w:t xml:space="preserve"> (42)</w:t>
            </w:r>
          </w:p>
        </w:tc>
        <w:tc>
          <w:tcPr>
            <w:tcW w:w="3644" w:type="dxa"/>
          </w:tcPr>
          <w:p w14:paraId="6A528B36" w14:textId="76CEE98D" w:rsidR="002665AA" w:rsidRPr="008903F8" w:rsidRDefault="0027408B" w:rsidP="00BC171F">
            <w:pPr>
              <w:jc w:val="both"/>
              <w:rPr>
                <w:sz w:val="18"/>
                <w:szCs w:val="18"/>
                <w:lang w:val="ka-GE"/>
              </w:rPr>
            </w:pPr>
            <w:r w:rsidRPr="008903F8">
              <w:rPr>
                <w:sz w:val="18"/>
                <w:szCs w:val="18"/>
                <w:highlight w:val="lightGray"/>
                <w:lang w:val="ka-GE"/>
              </w:rPr>
              <w:t xml:space="preserve">გაატარა თუ არა კომპანიამ </w:t>
            </w:r>
            <w:proofErr w:type="spellStart"/>
            <w:r w:rsidR="00294514" w:rsidRPr="008903F8">
              <w:rPr>
                <w:sz w:val="18"/>
                <w:szCs w:val="18"/>
                <w:highlight w:val="lightGray"/>
              </w:rPr>
              <w:t>გამოვლენილი</w:t>
            </w:r>
            <w:proofErr w:type="spellEnd"/>
            <w:r w:rsidR="00294514" w:rsidRPr="008903F8">
              <w:rPr>
                <w:sz w:val="18"/>
                <w:szCs w:val="18"/>
                <w:highlight w:val="lightGray"/>
              </w:rPr>
              <w:t xml:space="preserve"> </w:t>
            </w:r>
            <w:proofErr w:type="spellStart"/>
            <w:r w:rsidR="00294514" w:rsidRPr="008903F8">
              <w:rPr>
                <w:sz w:val="18"/>
                <w:szCs w:val="18"/>
                <w:highlight w:val="lightGray"/>
              </w:rPr>
              <w:t>ნაკლოვანებების</w:t>
            </w:r>
            <w:proofErr w:type="spellEnd"/>
            <w:r w:rsidR="00294514" w:rsidRPr="008903F8">
              <w:rPr>
                <w:sz w:val="18"/>
                <w:szCs w:val="18"/>
                <w:highlight w:val="lightGray"/>
              </w:rPr>
              <w:t xml:space="preserve"> </w:t>
            </w:r>
            <w:proofErr w:type="spellStart"/>
            <w:r w:rsidR="00294514" w:rsidRPr="008903F8">
              <w:rPr>
                <w:sz w:val="18"/>
                <w:szCs w:val="18"/>
                <w:highlight w:val="lightGray"/>
              </w:rPr>
              <w:t>გამოსასწორებლად</w:t>
            </w:r>
            <w:proofErr w:type="spellEnd"/>
            <w:r w:rsidR="00294514" w:rsidRPr="008903F8">
              <w:rPr>
                <w:sz w:val="18"/>
                <w:szCs w:val="18"/>
                <w:highlight w:val="lightGray"/>
              </w:rPr>
              <w:t xml:space="preserve"> </w:t>
            </w:r>
            <w:proofErr w:type="spellStart"/>
            <w:r w:rsidR="00294514" w:rsidRPr="008903F8">
              <w:rPr>
                <w:sz w:val="18"/>
                <w:szCs w:val="18"/>
                <w:highlight w:val="lightGray"/>
              </w:rPr>
              <w:t>ისეთი</w:t>
            </w:r>
            <w:proofErr w:type="spellEnd"/>
            <w:r w:rsidR="00294514" w:rsidRPr="008903F8">
              <w:rPr>
                <w:sz w:val="18"/>
                <w:szCs w:val="18"/>
                <w:highlight w:val="lightGray"/>
              </w:rPr>
              <w:t xml:space="preserve"> </w:t>
            </w:r>
            <w:proofErr w:type="spellStart"/>
            <w:r w:rsidR="00294514" w:rsidRPr="008903F8">
              <w:rPr>
                <w:sz w:val="18"/>
                <w:szCs w:val="18"/>
                <w:highlight w:val="lightGray"/>
              </w:rPr>
              <w:t>რემედიაციის</w:t>
            </w:r>
            <w:proofErr w:type="spellEnd"/>
            <w:r w:rsidR="00294514" w:rsidRPr="008903F8">
              <w:rPr>
                <w:sz w:val="18"/>
                <w:szCs w:val="18"/>
                <w:highlight w:val="lightGray"/>
              </w:rPr>
              <w:t xml:space="preserve"> </w:t>
            </w:r>
            <w:proofErr w:type="spellStart"/>
            <w:r w:rsidR="00294514" w:rsidRPr="008903F8">
              <w:rPr>
                <w:sz w:val="18"/>
                <w:szCs w:val="18"/>
                <w:highlight w:val="lightGray"/>
              </w:rPr>
              <w:t>ზომები</w:t>
            </w:r>
            <w:proofErr w:type="spellEnd"/>
            <w:r w:rsidR="00294514" w:rsidRPr="008903F8">
              <w:rPr>
                <w:sz w:val="18"/>
                <w:szCs w:val="18"/>
                <w:highlight w:val="lightGray"/>
              </w:rPr>
              <w:t xml:space="preserve">, </w:t>
            </w:r>
            <w:proofErr w:type="spellStart"/>
            <w:r w:rsidR="00294514" w:rsidRPr="008903F8">
              <w:rPr>
                <w:sz w:val="18"/>
                <w:szCs w:val="18"/>
                <w:highlight w:val="lightGray"/>
              </w:rPr>
              <w:t>რომლებიც</w:t>
            </w:r>
            <w:proofErr w:type="spellEnd"/>
            <w:r w:rsidR="00294514" w:rsidRPr="008903F8">
              <w:rPr>
                <w:sz w:val="18"/>
                <w:szCs w:val="18"/>
                <w:highlight w:val="lightGray"/>
              </w:rPr>
              <w:t xml:space="preserve"> </w:t>
            </w:r>
            <w:proofErr w:type="spellStart"/>
            <w:r w:rsidR="00294514" w:rsidRPr="008903F8">
              <w:rPr>
                <w:sz w:val="18"/>
                <w:szCs w:val="18"/>
                <w:highlight w:val="lightGray"/>
              </w:rPr>
              <w:t>მიესადაგება</w:t>
            </w:r>
            <w:proofErr w:type="spellEnd"/>
            <w:r w:rsidR="00294514" w:rsidRPr="008903F8">
              <w:rPr>
                <w:sz w:val="18"/>
                <w:szCs w:val="18"/>
                <w:highlight w:val="lightGray"/>
              </w:rPr>
              <w:t xml:space="preserve"> </w:t>
            </w:r>
            <w:proofErr w:type="spellStart"/>
            <w:r w:rsidR="00294514" w:rsidRPr="008903F8">
              <w:rPr>
                <w:sz w:val="18"/>
                <w:szCs w:val="18"/>
                <w:highlight w:val="lightGray"/>
              </w:rPr>
              <w:t>გამომწვევი</w:t>
            </w:r>
            <w:proofErr w:type="spellEnd"/>
            <w:r w:rsidR="00294514" w:rsidRPr="008903F8">
              <w:rPr>
                <w:sz w:val="18"/>
                <w:szCs w:val="18"/>
                <w:highlight w:val="lightGray"/>
              </w:rPr>
              <w:t xml:space="preserve"> </w:t>
            </w:r>
            <w:proofErr w:type="spellStart"/>
            <w:r w:rsidR="00294514" w:rsidRPr="008903F8">
              <w:rPr>
                <w:sz w:val="18"/>
                <w:szCs w:val="18"/>
                <w:highlight w:val="lightGray"/>
              </w:rPr>
              <w:t>მიზეზების</w:t>
            </w:r>
            <w:proofErr w:type="spellEnd"/>
            <w:r w:rsidR="00294514" w:rsidRPr="008903F8">
              <w:rPr>
                <w:sz w:val="18"/>
                <w:szCs w:val="18"/>
                <w:highlight w:val="lightGray"/>
              </w:rPr>
              <w:t xml:space="preserve"> </w:t>
            </w:r>
            <w:proofErr w:type="spellStart"/>
            <w:r w:rsidR="00294514" w:rsidRPr="008903F8">
              <w:rPr>
                <w:sz w:val="18"/>
                <w:szCs w:val="18"/>
                <w:highlight w:val="lightGray"/>
              </w:rPr>
              <w:t>ანალიზის</w:t>
            </w:r>
            <w:proofErr w:type="spellEnd"/>
            <w:r w:rsidR="00294514" w:rsidRPr="008903F8">
              <w:rPr>
                <w:sz w:val="18"/>
                <w:szCs w:val="18"/>
                <w:highlight w:val="lightGray"/>
              </w:rPr>
              <w:t xml:space="preserve"> </w:t>
            </w:r>
            <w:proofErr w:type="spellStart"/>
            <w:r w:rsidR="00294514" w:rsidRPr="008903F8">
              <w:rPr>
                <w:sz w:val="18"/>
                <w:szCs w:val="18"/>
                <w:highlight w:val="lightGray"/>
              </w:rPr>
              <w:t>შედეგებ</w:t>
            </w:r>
            <w:r w:rsidR="00294514" w:rsidRPr="008903F8">
              <w:rPr>
                <w:rFonts w:ascii="Sylfaen" w:hAnsi="Sylfaen" w:cs="Sylfaen"/>
                <w:sz w:val="18"/>
                <w:szCs w:val="18"/>
                <w:highlight w:val="lightGray"/>
              </w:rPr>
              <w:t>ს</w:t>
            </w:r>
            <w:proofErr w:type="spellEnd"/>
            <w:r w:rsidR="00294514" w:rsidRPr="008903F8">
              <w:rPr>
                <w:rFonts w:ascii="Sylfaen" w:hAnsi="Sylfaen" w:cs="Sylfaen"/>
                <w:sz w:val="18"/>
                <w:szCs w:val="18"/>
                <w:highlight w:val="lightGray"/>
                <w:lang w:val="ka-GE"/>
              </w:rPr>
              <w:t>?</w:t>
            </w:r>
          </w:p>
        </w:tc>
        <w:tc>
          <w:tcPr>
            <w:tcW w:w="900" w:type="dxa"/>
          </w:tcPr>
          <w:p w14:paraId="7BB395C4" w14:textId="77777777" w:rsidR="002665AA" w:rsidRPr="00474357" w:rsidRDefault="002665AA" w:rsidP="00E71581">
            <w:pPr>
              <w:rPr>
                <w:rFonts w:ascii="Sylfaen" w:hAnsi="Sylfaen" w:cs="Syastro"/>
                <w:b/>
                <w:bCs/>
                <w:color w:val="333333"/>
                <w:sz w:val="18"/>
                <w:szCs w:val="18"/>
              </w:rPr>
            </w:pPr>
          </w:p>
        </w:tc>
        <w:tc>
          <w:tcPr>
            <w:tcW w:w="2880" w:type="dxa"/>
          </w:tcPr>
          <w:p w14:paraId="338589C6" w14:textId="77777777" w:rsidR="002665AA" w:rsidRPr="00474357" w:rsidRDefault="002665AA" w:rsidP="00E71581">
            <w:pPr>
              <w:rPr>
                <w:rFonts w:ascii="Sylfaen" w:hAnsi="Sylfaen" w:cs="Syastro"/>
                <w:b/>
                <w:bCs/>
                <w:color w:val="333333"/>
                <w:sz w:val="18"/>
                <w:szCs w:val="18"/>
              </w:rPr>
            </w:pPr>
          </w:p>
        </w:tc>
        <w:tc>
          <w:tcPr>
            <w:tcW w:w="2970" w:type="dxa"/>
          </w:tcPr>
          <w:p w14:paraId="2503374A" w14:textId="77777777" w:rsidR="002665AA" w:rsidRPr="00474357" w:rsidRDefault="002665AA" w:rsidP="00E71581">
            <w:pPr>
              <w:rPr>
                <w:rFonts w:ascii="Sylfaen" w:hAnsi="Sylfaen" w:cs="Syastro"/>
                <w:b/>
                <w:bCs/>
                <w:color w:val="333333"/>
                <w:sz w:val="18"/>
                <w:szCs w:val="18"/>
              </w:rPr>
            </w:pPr>
          </w:p>
        </w:tc>
        <w:tc>
          <w:tcPr>
            <w:tcW w:w="2610" w:type="dxa"/>
          </w:tcPr>
          <w:p w14:paraId="076CDADE" w14:textId="77777777" w:rsidR="002665AA" w:rsidRPr="00474357" w:rsidRDefault="002665AA" w:rsidP="00E71581">
            <w:pPr>
              <w:rPr>
                <w:rFonts w:ascii="Sylfaen" w:hAnsi="Sylfaen" w:cs="Syastro"/>
                <w:b/>
                <w:bCs/>
                <w:color w:val="333333"/>
                <w:sz w:val="18"/>
                <w:szCs w:val="18"/>
              </w:rPr>
            </w:pPr>
          </w:p>
        </w:tc>
      </w:tr>
      <w:tr w:rsidR="006D366D" w:rsidRPr="00474357" w14:paraId="5AD32999" w14:textId="77777777" w:rsidTr="007C6A09">
        <w:tc>
          <w:tcPr>
            <w:tcW w:w="671" w:type="dxa"/>
          </w:tcPr>
          <w:p w14:paraId="25517417" w14:textId="4A8D80D0" w:rsidR="006D366D" w:rsidRPr="007C6A09" w:rsidRDefault="008645D2" w:rsidP="00E71581">
            <w:pPr>
              <w:jc w:val="both"/>
              <w:rPr>
                <w:rFonts w:ascii="Sylfaen" w:hAnsi="Sylfaen"/>
                <w:color w:val="333333"/>
                <w:sz w:val="18"/>
                <w:szCs w:val="18"/>
                <w:lang w:val="ka-GE"/>
              </w:rPr>
            </w:pPr>
            <w:r>
              <w:rPr>
                <w:rFonts w:ascii="Sylfaen" w:hAnsi="Sylfaen"/>
                <w:color w:val="333333"/>
                <w:sz w:val="18"/>
                <w:szCs w:val="18"/>
                <w:lang w:val="ka-GE"/>
              </w:rPr>
              <w:t>1.21 (45)</w:t>
            </w:r>
          </w:p>
        </w:tc>
        <w:tc>
          <w:tcPr>
            <w:tcW w:w="3644" w:type="dxa"/>
          </w:tcPr>
          <w:p w14:paraId="40DF4FFA" w14:textId="33E27552" w:rsidR="006D366D" w:rsidRPr="008903F8" w:rsidRDefault="008645D2" w:rsidP="00BC171F">
            <w:pPr>
              <w:jc w:val="both"/>
              <w:rPr>
                <w:sz w:val="18"/>
                <w:szCs w:val="18"/>
                <w:lang w:val="ka-GE"/>
              </w:rPr>
            </w:pPr>
            <w:r w:rsidRPr="008903F8">
              <w:rPr>
                <w:sz w:val="18"/>
                <w:szCs w:val="18"/>
                <w:highlight w:val="lightGray"/>
                <w:lang w:val="ka-GE"/>
              </w:rPr>
              <w:t xml:space="preserve">მოახდინა თუ არა კომპანიამ სტანდარტის მიხედვით სათანადო რეაგირება თუკი გამოვლინდა ფაქტები, რომ </w:t>
            </w:r>
            <w:proofErr w:type="spellStart"/>
            <w:r w:rsidRPr="008903F8">
              <w:rPr>
                <w:sz w:val="18"/>
                <w:szCs w:val="18"/>
                <w:highlight w:val="lightGray"/>
              </w:rPr>
              <w:t>არსებობს</w:t>
            </w:r>
            <w:proofErr w:type="spellEnd"/>
            <w:r w:rsidRPr="008903F8">
              <w:rPr>
                <w:sz w:val="18"/>
                <w:szCs w:val="18"/>
                <w:highlight w:val="lightGray"/>
              </w:rPr>
              <w:t xml:space="preserve"> </w:t>
            </w:r>
            <w:proofErr w:type="spellStart"/>
            <w:r w:rsidRPr="008903F8">
              <w:rPr>
                <w:sz w:val="18"/>
                <w:szCs w:val="18"/>
                <w:highlight w:val="lightGray"/>
              </w:rPr>
              <w:t>ერთი</w:t>
            </w:r>
            <w:proofErr w:type="spellEnd"/>
            <w:r w:rsidRPr="008903F8">
              <w:rPr>
                <w:sz w:val="18"/>
                <w:szCs w:val="18"/>
                <w:highlight w:val="lightGray"/>
              </w:rPr>
              <w:t xml:space="preserve"> </w:t>
            </w:r>
            <w:proofErr w:type="spellStart"/>
            <w:r w:rsidRPr="008903F8">
              <w:rPr>
                <w:sz w:val="18"/>
                <w:szCs w:val="18"/>
                <w:highlight w:val="lightGray"/>
              </w:rPr>
              <w:t>ან</w:t>
            </w:r>
            <w:proofErr w:type="spellEnd"/>
            <w:r w:rsidRPr="008903F8">
              <w:rPr>
                <w:sz w:val="18"/>
                <w:szCs w:val="18"/>
                <w:highlight w:val="lightGray"/>
              </w:rPr>
              <w:t xml:space="preserve"> </w:t>
            </w:r>
            <w:proofErr w:type="spellStart"/>
            <w:r w:rsidRPr="008903F8">
              <w:rPr>
                <w:sz w:val="18"/>
                <w:szCs w:val="18"/>
                <w:highlight w:val="lightGray"/>
              </w:rPr>
              <w:t>რამდენიმე</w:t>
            </w:r>
            <w:proofErr w:type="spellEnd"/>
            <w:r w:rsidRPr="008903F8">
              <w:rPr>
                <w:sz w:val="18"/>
                <w:szCs w:val="18"/>
                <w:highlight w:val="lightGray"/>
              </w:rPr>
              <w:t xml:space="preserve"> </w:t>
            </w:r>
            <w:proofErr w:type="spellStart"/>
            <w:r w:rsidRPr="008903F8">
              <w:rPr>
                <w:sz w:val="18"/>
                <w:szCs w:val="18"/>
                <w:highlight w:val="lightGray"/>
              </w:rPr>
              <w:t>ისეთი</w:t>
            </w:r>
            <w:proofErr w:type="spellEnd"/>
            <w:r w:rsidRPr="008903F8">
              <w:rPr>
                <w:sz w:val="18"/>
                <w:szCs w:val="18"/>
                <w:highlight w:val="lightGray"/>
              </w:rPr>
              <w:t xml:space="preserve"> </w:t>
            </w:r>
            <w:proofErr w:type="spellStart"/>
            <w:r w:rsidRPr="008903F8">
              <w:rPr>
                <w:sz w:val="18"/>
                <w:szCs w:val="18"/>
                <w:highlight w:val="lightGray"/>
              </w:rPr>
              <w:t>გარიგება</w:t>
            </w:r>
            <w:proofErr w:type="spellEnd"/>
            <w:r w:rsidRPr="008903F8">
              <w:rPr>
                <w:sz w:val="18"/>
                <w:szCs w:val="18"/>
                <w:highlight w:val="lightGray"/>
              </w:rPr>
              <w:t xml:space="preserve">, </w:t>
            </w:r>
            <w:proofErr w:type="spellStart"/>
            <w:r w:rsidRPr="008903F8">
              <w:rPr>
                <w:sz w:val="18"/>
                <w:szCs w:val="18"/>
                <w:highlight w:val="lightGray"/>
              </w:rPr>
              <w:t>რომლებისთვისაც</w:t>
            </w:r>
            <w:proofErr w:type="spellEnd"/>
            <w:r w:rsidRPr="008903F8">
              <w:rPr>
                <w:sz w:val="18"/>
                <w:szCs w:val="18"/>
                <w:highlight w:val="lightGray"/>
              </w:rPr>
              <w:t xml:space="preserve"> </w:t>
            </w:r>
            <w:proofErr w:type="spellStart"/>
            <w:r w:rsidRPr="008903F8">
              <w:rPr>
                <w:sz w:val="18"/>
                <w:szCs w:val="18"/>
                <w:highlight w:val="lightGray"/>
              </w:rPr>
              <w:t>მოთხოვნილი</w:t>
            </w:r>
            <w:proofErr w:type="spellEnd"/>
            <w:r w:rsidRPr="008903F8">
              <w:rPr>
                <w:sz w:val="18"/>
                <w:szCs w:val="18"/>
                <w:highlight w:val="lightGray"/>
              </w:rPr>
              <w:t xml:space="preserve"> </w:t>
            </w:r>
            <w:proofErr w:type="spellStart"/>
            <w:r w:rsidRPr="008903F8">
              <w:rPr>
                <w:sz w:val="18"/>
                <w:szCs w:val="18"/>
                <w:highlight w:val="lightGray"/>
              </w:rPr>
              <w:t>პროცედურები</w:t>
            </w:r>
            <w:proofErr w:type="spellEnd"/>
            <w:r w:rsidRPr="008903F8">
              <w:rPr>
                <w:sz w:val="18"/>
                <w:szCs w:val="18"/>
                <w:highlight w:val="lightGray"/>
              </w:rPr>
              <w:t xml:space="preserve"> </w:t>
            </w:r>
            <w:proofErr w:type="spellStart"/>
            <w:r w:rsidRPr="008903F8">
              <w:rPr>
                <w:sz w:val="18"/>
                <w:szCs w:val="18"/>
                <w:highlight w:val="lightGray"/>
              </w:rPr>
              <w:t>არ</w:t>
            </w:r>
            <w:proofErr w:type="spellEnd"/>
            <w:r w:rsidRPr="008903F8">
              <w:rPr>
                <w:sz w:val="18"/>
                <w:szCs w:val="18"/>
                <w:highlight w:val="lightGray"/>
              </w:rPr>
              <w:t xml:space="preserve"> </w:t>
            </w:r>
            <w:proofErr w:type="spellStart"/>
            <w:r w:rsidRPr="008903F8">
              <w:rPr>
                <w:sz w:val="18"/>
                <w:szCs w:val="18"/>
                <w:highlight w:val="lightGray"/>
              </w:rPr>
              <w:t>ჩატარდა</w:t>
            </w:r>
            <w:proofErr w:type="spellEnd"/>
            <w:r w:rsidRPr="008903F8">
              <w:rPr>
                <w:sz w:val="18"/>
                <w:szCs w:val="18"/>
                <w:highlight w:val="lightGray"/>
              </w:rPr>
              <w:t xml:space="preserve"> </w:t>
            </w:r>
            <w:proofErr w:type="spellStart"/>
            <w:r w:rsidRPr="008903F8">
              <w:rPr>
                <w:sz w:val="18"/>
                <w:szCs w:val="18"/>
                <w:highlight w:val="lightGray"/>
              </w:rPr>
              <w:t>გარიგების</w:t>
            </w:r>
            <w:proofErr w:type="spellEnd"/>
            <w:r w:rsidRPr="008903F8">
              <w:rPr>
                <w:sz w:val="18"/>
                <w:szCs w:val="18"/>
                <w:highlight w:val="lightGray"/>
              </w:rPr>
              <w:t xml:space="preserve"> </w:t>
            </w:r>
            <w:proofErr w:type="spellStart"/>
            <w:r w:rsidRPr="008903F8">
              <w:rPr>
                <w:sz w:val="18"/>
                <w:szCs w:val="18"/>
                <w:highlight w:val="lightGray"/>
              </w:rPr>
              <w:t>შესრულებისას</w:t>
            </w:r>
            <w:proofErr w:type="spellEnd"/>
            <w:r w:rsidRPr="008903F8">
              <w:rPr>
                <w:sz w:val="18"/>
                <w:szCs w:val="18"/>
                <w:highlight w:val="lightGray"/>
              </w:rPr>
              <w:t xml:space="preserve"> </w:t>
            </w:r>
            <w:proofErr w:type="spellStart"/>
            <w:r w:rsidRPr="008903F8">
              <w:rPr>
                <w:sz w:val="18"/>
                <w:szCs w:val="18"/>
                <w:highlight w:val="lightGray"/>
              </w:rPr>
              <w:t>ან</w:t>
            </w:r>
            <w:proofErr w:type="spellEnd"/>
            <w:r w:rsidRPr="008903F8">
              <w:rPr>
                <w:sz w:val="18"/>
                <w:szCs w:val="18"/>
                <w:highlight w:val="lightGray"/>
              </w:rPr>
              <w:t xml:space="preserve"> </w:t>
            </w:r>
            <w:proofErr w:type="spellStart"/>
            <w:r w:rsidRPr="008903F8">
              <w:rPr>
                <w:sz w:val="18"/>
                <w:szCs w:val="18"/>
                <w:highlight w:val="lightGray"/>
              </w:rPr>
              <w:t>გაცემული</w:t>
            </w:r>
            <w:proofErr w:type="spellEnd"/>
            <w:r w:rsidRPr="008903F8">
              <w:rPr>
                <w:sz w:val="18"/>
                <w:szCs w:val="18"/>
                <w:highlight w:val="lightGray"/>
              </w:rPr>
              <w:t xml:space="preserve"> </w:t>
            </w:r>
            <w:proofErr w:type="spellStart"/>
            <w:r w:rsidRPr="008903F8">
              <w:rPr>
                <w:sz w:val="18"/>
                <w:szCs w:val="18"/>
                <w:highlight w:val="lightGray"/>
              </w:rPr>
              <w:t>ანგარიში</w:t>
            </w:r>
            <w:proofErr w:type="spellEnd"/>
            <w:r w:rsidRPr="008903F8">
              <w:rPr>
                <w:sz w:val="18"/>
                <w:szCs w:val="18"/>
                <w:highlight w:val="lightGray"/>
              </w:rPr>
              <w:t xml:space="preserve"> </w:t>
            </w:r>
            <w:proofErr w:type="spellStart"/>
            <w:r w:rsidRPr="008903F8">
              <w:rPr>
                <w:sz w:val="18"/>
                <w:szCs w:val="18"/>
                <w:highlight w:val="lightGray"/>
              </w:rPr>
              <w:t>შესაძლოა</w:t>
            </w:r>
            <w:proofErr w:type="spellEnd"/>
            <w:r w:rsidRPr="008903F8">
              <w:rPr>
                <w:sz w:val="18"/>
                <w:szCs w:val="18"/>
                <w:highlight w:val="lightGray"/>
              </w:rPr>
              <w:t xml:space="preserve"> </w:t>
            </w:r>
            <w:proofErr w:type="spellStart"/>
            <w:r w:rsidRPr="008903F8">
              <w:rPr>
                <w:sz w:val="18"/>
                <w:szCs w:val="18"/>
                <w:highlight w:val="lightGray"/>
              </w:rPr>
              <w:t>არ</w:t>
            </w:r>
            <w:proofErr w:type="spellEnd"/>
            <w:r w:rsidRPr="008903F8">
              <w:rPr>
                <w:sz w:val="18"/>
                <w:szCs w:val="18"/>
                <w:highlight w:val="lightGray"/>
              </w:rPr>
              <w:t xml:space="preserve"> </w:t>
            </w:r>
            <w:proofErr w:type="spellStart"/>
            <w:r w:rsidRPr="008903F8">
              <w:rPr>
                <w:sz w:val="18"/>
                <w:szCs w:val="18"/>
                <w:highlight w:val="lightGray"/>
              </w:rPr>
              <w:t>იყოს</w:t>
            </w:r>
            <w:proofErr w:type="spellEnd"/>
            <w:r w:rsidRPr="008903F8">
              <w:rPr>
                <w:sz w:val="18"/>
                <w:szCs w:val="18"/>
                <w:highlight w:val="lightGray"/>
              </w:rPr>
              <w:t xml:space="preserve"> </w:t>
            </w:r>
            <w:proofErr w:type="spellStart"/>
            <w:r w:rsidRPr="008903F8">
              <w:rPr>
                <w:sz w:val="18"/>
                <w:szCs w:val="18"/>
                <w:highlight w:val="lightGray"/>
              </w:rPr>
              <w:t>ადეკვატური</w:t>
            </w:r>
            <w:proofErr w:type="spellEnd"/>
            <w:r w:rsidRPr="008903F8">
              <w:rPr>
                <w:sz w:val="18"/>
                <w:szCs w:val="18"/>
                <w:highlight w:val="lightGray"/>
              </w:rPr>
              <w:t>.</w:t>
            </w:r>
          </w:p>
        </w:tc>
        <w:tc>
          <w:tcPr>
            <w:tcW w:w="900" w:type="dxa"/>
          </w:tcPr>
          <w:p w14:paraId="520BF772" w14:textId="77777777" w:rsidR="006D366D" w:rsidRPr="00474357" w:rsidRDefault="006D366D" w:rsidP="00E71581">
            <w:pPr>
              <w:rPr>
                <w:rFonts w:ascii="Sylfaen" w:hAnsi="Sylfaen" w:cs="Syastro"/>
                <w:b/>
                <w:bCs/>
                <w:color w:val="333333"/>
                <w:sz w:val="18"/>
                <w:szCs w:val="18"/>
              </w:rPr>
            </w:pPr>
          </w:p>
        </w:tc>
        <w:tc>
          <w:tcPr>
            <w:tcW w:w="2880" w:type="dxa"/>
          </w:tcPr>
          <w:p w14:paraId="3020B126" w14:textId="77777777" w:rsidR="006D366D" w:rsidRPr="00474357" w:rsidRDefault="006D366D" w:rsidP="00E71581">
            <w:pPr>
              <w:rPr>
                <w:rFonts w:ascii="Sylfaen" w:hAnsi="Sylfaen" w:cs="Syastro"/>
                <w:b/>
                <w:bCs/>
                <w:color w:val="333333"/>
                <w:sz w:val="18"/>
                <w:szCs w:val="18"/>
              </w:rPr>
            </w:pPr>
          </w:p>
        </w:tc>
        <w:tc>
          <w:tcPr>
            <w:tcW w:w="2970" w:type="dxa"/>
          </w:tcPr>
          <w:p w14:paraId="7138C562" w14:textId="77777777" w:rsidR="006D366D" w:rsidRPr="00474357" w:rsidRDefault="006D366D" w:rsidP="00E71581">
            <w:pPr>
              <w:rPr>
                <w:rFonts w:ascii="Sylfaen" w:hAnsi="Sylfaen" w:cs="Syastro"/>
                <w:b/>
                <w:bCs/>
                <w:color w:val="333333"/>
                <w:sz w:val="18"/>
                <w:szCs w:val="18"/>
              </w:rPr>
            </w:pPr>
          </w:p>
        </w:tc>
        <w:tc>
          <w:tcPr>
            <w:tcW w:w="2610" w:type="dxa"/>
          </w:tcPr>
          <w:p w14:paraId="29F944DA" w14:textId="77777777" w:rsidR="006D366D" w:rsidRPr="00474357" w:rsidRDefault="006D366D" w:rsidP="00E71581">
            <w:pPr>
              <w:rPr>
                <w:rFonts w:ascii="Sylfaen" w:hAnsi="Sylfaen" w:cs="Syastro"/>
                <w:b/>
                <w:bCs/>
                <w:color w:val="333333"/>
                <w:sz w:val="18"/>
                <w:szCs w:val="18"/>
              </w:rPr>
            </w:pPr>
          </w:p>
        </w:tc>
      </w:tr>
      <w:tr w:rsidR="006D366D" w:rsidRPr="00474357" w14:paraId="202F9438" w14:textId="77777777" w:rsidTr="007C6A09">
        <w:tc>
          <w:tcPr>
            <w:tcW w:w="671" w:type="dxa"/>
          </w:tcPr>
          <w:p w14:paraId="6FF48A0C" w14:textId="77777777" w:rsidR="006D366D" w:rsidRDefault="006D366D" w:rsidP="00E71581">
            <w:pPr>
              <w:jc w:val="both"/>
              <w:rPr>
                <w:rFonts w:ascii="Sylfaen" w:hAnsi="Sylfaen"/>
                <w:color w:val="333333"/>
                <w:sz w:val="18"/>
                <w:szCs w:val="18"/>
              </w:rPr>
            </w:pPr>
          </w:p>
        </w:tc>
        <w:tc>
          <w:tcPr>
            <w:tcW w:w="3644" w:type="dxa"/>
          </w:tcPr>
          <w:p w14:paraId="1360D803" w14:textId="1C7290E1" w:rsidR="006D366D" w:rsidRPr="008903F8" w:rsidRDefault="0040193F" w:rsidP="00BC171F">
            <w:pPr>
              <w:jc w:val="both"/>
              <w:rPr>
                <w:b/>
                <w:bCs/>
                <w:i/>
                <w:iCs/>
                <w:sz w:val="18"/>
                <w:szCs w:val="18"/>
                <w:lang w:val="ka-GE"/>
              </w:rPr>
            </w:pPr>
            <w:r w:rsidRPr="008903F8">
              <w:rPr>
                <w:b/>
                <w:bCs/>
                <w:i/>
                <w:iCs/>
                <w:sz w:val="18"/>
                <w:szCs w:val="18"/>
                <w:lang w:val="ka-GE"/>
              </w:rPr>
              <w:t>თუ ფირმა მიეკუთვნება ქსელს, უპასუხეთ კითხვებს 1.22 – 1.2</w:t>
            </w:r>
            <w:r w:rsidR="007E1C4C" w:rsidRPr="008903F8">
              <w:rPr>
                <w:b/>
                <w:bCs/>
                <w:i/>
                <w:iCs/>
                <w:sz w:val="18"/>
                <w:szCs w:val="18"/>
                <w:lang w:val="ka-GE"/>
              </w:rPr>
              <w:t>5</w:t>
            </w:r>
            <w:r w:rsidRPr="008903F8">
              <w:rPr>
                <w:b/>
                <w:bCs/>
                <w:i/>
                <w:iCs/>
                <w:sz w:val="18"/>
                <w:szCs w:val="18"/>
                <w:lang w:val="ka-GE"/>
              </w:rPr>
              <w:t>. თუ არ მიეკუთვნება ქსელს, მაშინ გააგრძელეთ კითხვიდან 1.</w:t>
            </w:r>
            <w:r w:rsidR="007E1C4C" w:rsidRPr="008903F8">
              <w:rPr>
                <w:b/>
                <w:bCs/>
                <w:i/>
                <w:iCs/>
                <w:sz w:val="18"/>
                <w:szCs w:val="18"/>
                <w:lang w:val="ka-GE"/>
              </w:rPr>
              <w:t>26</w:t>
            </w:r>
          </w:p>
        </w:tc>
        <w:tc>
          <w:tcPr>
            <w:tcW w:w="900" w:type="dxa"/>
          </w:tcPr>
          <w:p w14:paraId="054BA311" w14:textId="77777777" w:rsidR="006D366D" w:rsidRPr="00474357" w:rsidRDefault="006D366D" w:rsidP="00E71581">
            <w:pPr>
              <w:rPr>
                <w:rFonts w:ascii="Sylfaen" w:hAnsi="Sylfaen" w:cs="Syastro"/>
                <w:b/>
                <w:bCs/>
                <w:color w:val="333333"/>
                <w:sz w:val="18"/>
                <w:szCs w:val="18"/>
              </w:rPr>
            </w:pPr>
          </w:p>
        </w:tc>
        <w:tc>
          <w:tcPr>
            <w:tcW w:w="2880" w:type="dxa"/>
          </w:tcPr>
          <w:p w14:paraId="41BB6A97" w14:textId="77777777" w:rsidR="006D366D" w:rsidRPr="00474357" w:rsidRDefault="006D366D" w:rsidP="00E71581">
            <w:pPr>
              <w:rPr>
                <w:rFonts w:ascii="Sylfaen" w:hAnsi="Sylfaen" w:cs="Syastro"/>
                <w:b/>
                <w:bCs/>
                <w:color w:val="333333"/>
                <w:sz w:val="18"/>
                <w:szCs w:val="18"/>
              </w:rPr>
            </w:pPr>
          </w:p>
        </w:tc>
        <w:tc>
          <w:tcPr>
            <w:tcW w:w="2970" w:type="dxa"/>
          </w:tcPr>
          <w:p w14:paraId="4DF4EB29" w14:textId="77777777" w:rsidR="006D366D" w:rsidRPr="00474357" w:rsidRDefault="006D366D" w:rsidP="00E71581">
            <w:pPr>
              <w:rPr>
                <w:rFonts w:ascii="Sylfaen" w:hAnsi="Sylfaen" w:cs="Syastro"/>
                <w:b/>
                <w:bCs/>
                <w:color w:val="333333"/>
                <w:sz w:val="18"/>
                <w:szCs w:val="18"/>
              </w:rPr>
            </w:pPr>
          </w:p>
        </w:tc>
        <w:tc>
          <w:tcPr>
            <w:tcW w:w="2610" w:type="dxa"/>
          </w:tcPr>
          <w:p w14:paraId="47EE6899" w14:textId="77777777" w:rsidR="006D366D" w:rsidRPr="00474357" w:rsidRDefault="006D366D" w:rsidP="00E71581">
            <w:pPr>
              <w:rPr>
                <w:rFonts w:ascii="Sylfaen" w:hAnsi="Sylfaen" w:cs="Syastro"/>
                <w:b/>
                <w:bCs/>
                <w:color w:val="333333"/>
                <w:sz w:val="18"/>
                <w:szCs w:val="18"/>
              </w:rPr>
            </w:pPr>
          </w:p>
        </w:tc>
      </w:tr>
      <w:tr w:rsidR="006D366D" w:rsidRPr="00474357" w14:paraId="1A0DEE52" w14:textId="77777777" w:rsidTr="007C6A09">
        <w:tc>
          <w:tcPr>
            <w:tcW w:w="671" w:type="dxa"/>
          </w:tcPr>
          <w:p w14:paraId="0571E4AE" w14:textId="17536007" w:rsidR="006D366D" w:rsidRPr="007C6A09" w:rsidRDefault="0040193F" w:rsidP="00E71581">
            <w:pPr>
              <w:jc w:val="both"/>
              <w:rPr>
                <w:rFonts w:ascii="Sylfaen" w:hAnsi="Sylfaen"/>
                <w:color w:val="333333"/>
                <w:sz w:val="18"/>
                <w:szCs w:val="18"/>
                <w:lang w:val="ka-GE"/>
              </w:rPr>
            </w:pPr>
            <w:r>
              <w:rPr>
                <w:rFonts w:ascii="Sylfaen" w:hAnsi="Sylfaen"/>
                <w:color w:val="333333"/>
                <w:sz w:val="18"/>
                <w:szCs w:val="18"/>
                <w:lang w:val="ka-GE"/>
              </w:rPr>
              <w:t>1.22</w:t>
            </w:r>
            <w:r w:rsidR="00A5503F">
              <w:rPr>
                <w:rFonts w:ascii="Sylfaen" w:hAnsi="Sylfaen"/>
                <w:color w:val="333333"/>
                <w:sz w:val="18"/>
                <w:szCs w:val="18"/>
                <w:lang w:val="ka-GE"/>
              </w:rPr>
              <w:t xml:space="preserve"> (48)</w:t>
            </w:r>
          </w:p>
        </w:tc>
        <w:tc>
          <w:tcPr>
            <w:tcW w:w="3644" w:type="dxa"/>
          </w:tcPr>
          <w:p w14:paraId="7D5E95D0" w14:textId="148BECAB" w:rsidR="006D366D" w:rsidRPr="008903F8" w:rsidRDefault="00A23ACA" w:rsidP="00BC171F">
            <w:pPr>
              <w:jc w:val="both"/>
              <w:rPr>
                <w:sz w:val="18"/>
                <w:szCs w:val="18"/>
                <w:lang w:val="ka-GE"/>
              </w:rPr>
            </w:pPr>
            <w:r w:rsidRPr="008903F8">
              <w:rPr>
                <w:sz w:val="18"/>
                <w:szCs w:val="18"/>
                <w:lang w:val="ka-GE"/>
              </w:rPr>
              <w:t xml:space="preserve">აქვს თუ არა კომპანიას შესწავლილი </w:t>
            </w:r>
            <w:r w:rsidR="00E0624D" w:rsidRPr="008903F8">
              <w:rPr>
                <w:sz w:val="18"/>
                <w:szCs w:val="18"/>
                <w:lang w:val="ka-GE"/>
              </w:rPr>
              <w:t xml:space="preserve">ქსელის  </w:t>
            </w:r>
            <w:proofErr w:type="spellStart"/>
            <w:r w:rsidR="00E0624D" w:rsidRPr="008903F8">
              <w:rPr>
                <w:sz w:val="18"/>
                <w:szCs w:val="18"/>
              </w:rPr>
              <w:t>ხარისხის</w:t>
            </w:r>
            <w:proofErr w:type="spellEnd"/>
            <w:r w:rsidR="00E0624D" w:rsidRPr="008903F8">
              <w:rPr>
                <w:sz w:val="18"/>
                <w:szCs w:val="18"/>
              </w:rPr>
              <w:t xml:space="preserve"> </w:t>
            </w:r>
            <w:proofErr w:type="spellStart"/>
            <w:r w:rsidR="00E0624D" w:rsidRPr="008903F8">
              <w:rPr>
                <w:sz w:val="18"/>
                <w:szCs w:val="18"/>
              </w:rPr>
              <w:t>მართვის</w:t>
            </w:r>
            <w:proofErr w:type="spellEnd"/>
            <w:r w:rsidR="00E0624D" w:rsidRPr="008903F8">
              <w:rPr>
                <w:sz w:val="18"/>
                <w:szCs w:val="18"/>
              </w:rPr>
              <w:t xml:space="preserve"> </w:t>
            </w:r>
            <w:proofErr w:type="spellStart"/>
            <w:r w:rsidR="00E0624D" w:rsidRPr="008903F8">
              <w:rPr>
                <w:sz w:val="18"/>
                <w:szCs w:val="18"/>
              </w:rPr>
              <w:t>სისტემისთვის</w:t>
            </w:r>
            <w:proofErr w:type="spellEnd"/>
            <w:r w:rsidR="00E0624D" w:rsidRPr="008903F8">
              <w:rPr>
                <w:sz w:val="18"/>
                <w:szCs w:val="18"/>
              </w:rPr>
              <w:t xml:space="preserve"> </w:t>
            </w:r>
            <w:proofErr w:type="spellStart"/>
            <w:r w:rsidR="00E0624D" w:rsidRPr="008903F8">
              <w:rPr>
                <w:sz w:val="18"/>
                <w:szCs w:val="18"/>
              </w:rPr>
              <w:t>დადგენილი</w:t>
            </w:r>
            <w:proofErr w:type="spellEnd"/>
            <w:r w:rsidR="00E0624D" w:rsidRPr="008903F8">
              <w:rPr>
                <w:sz w:val="18"/>
                <w:szCs w:val="18"/>
              </w:rPr>
              <w:t xml:space="preserve"> </w:t>
            </w:r>
            <w:proofErr w:type="spellStart"/>
            <w:r w:rsidR="00E0624D" w:rsidRPr="008903F8">
              <w:rPr>
                <w:sz w:val="18"/>
                <w:szCs w:val="18"/>
              </w:rPr>
              <w:t>მოთხოვნებ</w:t>
            </w:r>
            <w:r w:rsidR="00E0624D" w:rsidRPr="008903F8">
              <w:rPr>
                <w:rFonts w:ascii="Sylfaen" w:hAnsi="Sylfaen" w:cs="Sylfaen"/>
                <w:sz w:val="18"/>
                <w:szCs w:val="18"/>
              </w:rPr>
              <w:t>ი</w:t>
            </w:r>
            <w:proofErr w:type="spellEnd"/>
            <w:r w:rsidR="00E0624D" w:rsidRPr="008903F8">
              <w:rPr>
                <w:rFonts w:ascii="Sylfaen" w:hAnsi="Sylfaen" w:cs="Sylfaen"/>
                <w:sz w:val="18"/>
                <w:szCs w:val="18"/>
                <w:lang w:val="ka-GE"/>
              </w:rPr>
              <w:t>?</w:t>
            </w:r>
          </w:p>
        </w:tc>
        <w:tc>
          <w:tcPr>
            <w:tcW w:w="900" w:type="dxa"/>
          </w:tcPr>
          <w:p w14:paraId="30A65A64" w14:textId="77777777" w:rsidR="006D366D" w:rsidRPr="00474357" w:rsidRDefault="006D366D" w:rsidP="00E71581">
            <w:pPr>
              <w:rPr>
                <w:rFonts w:ascii="Sylfaen" w:hAnsi="Sylfaen" w:cs="Syastro"/>
                <w:b/>
                <w:bCs/>
                <w:color w:val="333333"/>
                <w:sz w:val="18"/>
                <w:szCs w:val="18"/>
              </w:rPr>
            </w:pPr>
          </w:p>
        </w:tc>
        <w:tc>
          <w:tcPr>
            <w:tcW w:w="2880" w:type="dxa"/>
          </w:tcPr>
          <w:p w14:paraId="78E66B64" w14:textId="77777777" w:rsidR="006D366D" w:rsidRPr="00474357" w:rsidRDefault="006D366D" w:rsidP="00E71581">
            <w:pPr>
              <w:rPr>
                <w:rFonts w:ascii="Sylfaen" w:hAnsi="Sylfaen" w:cs="Syastro"/>
                <w:b/>
                <w:bCs/>
                <w:color w:val="333333"/>
                <w:sz w:val="18"/>
                <w:szCs w:val="18"/>
              </w:rPr>
            </w:pPr>
          </w:p>
        </w:tc>
        <w:tc>
          <w:tcPr>
            <w:tcW w:w="2970" w:type="dxa"/>
          </w:tcPr>
          <w:p w14:paraId="3AB2DCF4" w14:textId="77777777" w:rsidR="006D366D" w:rsidRPr="00474357" w:rsidRDefault="006D366D" w:rsidP="00E71581">
            <w:pPr>
              <w:rPr>
                <w:rFonts w:ascii="Sylfaen" w:hAnsi="Sylfaen" w:cs="Syastro"/>
                <w:b/>
                <w:bCs/>
                <w:color w:val="333333"/>
                <w:sz w:val="18"/>
                <w:szCs w:val="18"/>
              </w:rPr>
            </w:pPr>
          </w:p>
        </w:tc>
        <w:tc>
          <w:tcPr>
            <w:tcW w:w="2610" w:type="dxa"/>
          </w:tcPr>
          <w:p w14:paraId="7AD35FC4" w14:textId="77777777" w:rsidR="006D366D" w:rsidRPr="00474357" w:rsidRDefault="006D366D" w:rsidP="00E71581">
            <w:pPr>
              <w:rPr>
                <w:rFonts w:ascii="Sylfaen" w:hAnsi="Sylfaen" w:cs="Syastro"/>
                <w:b/>
                <w:bCs/>
                <w:color w:val="333333"/>
                <w:sz w:val="18"/>
                <w:szCs w:val="18"/>
              </w:rPr>
            </w:pPr>
          </w:p>
        </w:tc>
      </w:tr>
      <w:tr w:rsidR="006D366D" w:rsidRPr="00474357" w14:paraId="605A7641" w14:textId="77777777" w:rsidTr="007C6A09">
        <w:tc>
          <w:tcPr>
            <w:tcW w:w="671" w:type="dxa"/>
          </w:tcPr>
          <w:p w14:paraId="29BBE6CA" w14:textId="66150144" w:rsidR="006D366D" w:rsidRPr="007C6A09" w:rsidRDefault="00A5503F" w:rsidP="00E71581">
            <w:pPr>
              <w:jc w:val="both"/>
              <w:rPr>
                <w:rFonts w:ascii="Sylfaen" w:hAnsi="Sylfaen"/>
                <w:color w:val="333333"/>
                <w:sz w:val="18"/>
                <w:szCs w:val="18"/>
                <w:lang w:val="ka-GE"/>
              </w:rPr>
            </w:pPr>
            <w:r>
              <w:rPr>
                <w:rFonts w:ascii="Sylfaen" w:hAnsi="Sylfaen"/>
                <w:color w:val="333333"/>
                <w:sz w:val="18"/>
                <w:szCs w:val="18"/>
                <w:lang w:val="ka-GE"/>
              </w:rPr>
              <w:t>1.23 (49</w:t>
            </w:r>
            <w:r w:rsidR="003D41B0">
              <w:rPr>
                <w:rFonts w:ascii="Sylfaen" w:hAnsi="Sylfaen"/>
                <w:color w:val="333333"/>
                <w:sz w:val="18"/>
                <w:szCs w:val="18"/>
                <w:lang w:val="ka-GE"/>
              </w:rPr>
              <w:t>-51</w:t>
            </w:r>
            <w:r>
              <w:rPr>
                <w:rFonts w:ascii="Sylfaen" w:hAnsi="Sylfaen"/>
                <w:color w:val="333333"/>
                <w:sz w:val="18"/>
                <w:szCs w:val="18"/>
                <w:lang w:val="ka-GE"/>
              </w:rPr>
              <w:t>)</w:t>
            </w:r>
          </w:p>
        </w:tc>
        <w:tc>
          <w:tcPr>
            <w:tcW w:w="3644" w:type="dxa"/>
          </w:tcPr>
          <w:p w14:paraId="28919F23" w14:textId="175061DE" w:rsidR="006D366D" w:rsidRPr="008903F8" w:rsidRDefault="00F80DE4" w:rsidP="00BC171F">
            <w:pPr>
              <w:jc w:val="both"/>
              <w:rPr>
                <w:sz w:val="18"/>
                <w:szCs w:val="18"/>
                <w:highlight w:val="lightGray"/>
                <w:lang w:val="ka-GE"/>
              </w:rPr>
            </w:pPr>
            <w:r w:rsidRPr="008903F8">
              <w:rPr>
                <w:sz w:val="18"/>
                <w:szCs w:val="18"/>
                <w:highlight w:val="lightGray"/>
                <w:lang w:val="ka-GE"/>
              </w:rPr>
              <w:t xml:space="preserve">ჩაუტარებია თუ არა ქსელს </w:t>
            </w:r>
            <w:r w:rsidR="005C70F7" w:rsidRPr="008903F8">
              <w:rPr>
                <w:sz w:val="18"/>
                <w:szCs w:val="18"/>
                <w:highlight w:val="lightGray"/>
                <w:lang w:val="ka-GE"/>
              </w:rPr>
              <w:t xml:space="preserve">მონიტორინგის ღონისძიებები და </w:t>
            </w:r>
            <w:r w:rsidR="009C1F4E" w:rsidRPr="008903F8">
              <w:rPr>
                <w:sz w:val="18"/>
                <w:szCs w:val="18"/>
                <w:highlight w:val="lightGray"/>
                <w:lang w:val="ka-GE"/>
              </w:rPr>
              <w:t>როგორი იყო</w:t>
            </w:r>
            <w:r w:rsidR="005C70F7" w:rsidRPr="008903F8">
              <w:rPr>
                <w:sz w:val="18"/>
                <w:szCs w:val="18"/>
                <w:highlight w:val="lightGray"/>
                <w:lang w:val="ka-GE"/>
              </w:rPr>
              <w:t xml:space="preserve"> შედეგები</w:t>
            </w:r>
            <w:r w:rsidR="009C1F4E" w:rsidRPr="008903F8">
              <w:rPr>
                <w:sz w:val="18"/>
                <w:szCs w:val="18"/>
                <w:highlight w:val="lightGray"/>
                <w:lang w:val="ka-GE"/>
              </w:rPr>
              <w:t>?</w:t>
            </w:r>
          </w:p>
        </w:tc>
        <w:tc>
          <w:tcPr>
            <w:tcW w:w="900" w:type="dxa"/>
          </w:tcPr>
          <w:p w14:paraId="7592CDB0" w14:textId="77777777" w:rsidR="006D366D" w:rsidRPr="00474357" w:rsidRDefault="006D366D" w:rsidP="00E71581">
            <w:pPr>
              <w:rPr>
                <w:rFonts w:ascii="Sylfaen" w:hAnsi="Sylfaen" w:cs="Syastro"/>
                <w:b/>
                <w:bCs/>
                <w:color w:val="333333"/>
                <w:sz w:val="18"/>
                <w:szCs w:val="18"/>
              </w:rPr>
            </w:pPr>
          </w:p>
        </w:tc>
        <w:tc>
          <w:tcPr>
            <w:tcW w:w="2880" w:type="dxa"/>
          </w:tcPr>
          <w:p w14:paraId="1BE9E030" w14:textId="77777777" w:rsidR="006D366D" w:rsidRPr="00474357" w:rsidRDefault="006D366D" w:rsidP="00E71581">
            <w:pPr>
              <w:rPr>
                <w:rFonts w:ascii="Sylfaen" w:hAnsi="Sylfaen" w:cs="Syastro"/>
                <w:b/>
                <w:bCs/>
                <w:color w:val="333333"/>
                <w:sz w:val="18"/>
                <w:szCs w:val="18"/>
              </w:rPr>
            </w:pPr>
          </w:p>
        </w:tc>
        <w:tc>
          <w:tcPr>
            <w:tcW w:w="2970" w:type="dxa"/>
          </w:tcPr>
          <w:p w14:paraId="764A3FAA" w14:textId="77777777" w:rsidR="006D366D" w:rsidRPr="00474357" w:rsidRDefault="006D366D" w:rsidP="00E71581">
            <w:pPr>
              <w:rPr>
                <w:rFonts w:ascii="Sylfaen" w:hAnsi="Sylfaen" w:cs="Syastro"/>
                <w:b/>
                <w:bCs/>
                <w:color w:val="333333"/>
                <w:sz w:val="18"/>
                <w:szCs w:val="18"/>
              </w:rPr>
            </w:pPr>
          </w:p>
        </w:tc>
        <w:tc>
          <w:tcPr>
            <w:tcW w:w="2610" w:type="dxa"/>
          </w:tcPr>
          <w:p w14:paraId="19795FBC" w14:textId="77777777" w:rsidR="006D366D" w:rsidRPr="00474357" w:rsidRDefault="006D366D" w:rsidP="00E71581">
            <w:pPr>
              <w:rPr>
                <w:rFonts w:ascii="Sylfaen" w:hAnsi="Sylfaen" w:cs="Syastro"/>
                <w:b/>
                <w:bCs/>
                <w:color w:val="333333"/>
                <w:sz w:val="18"/>
                <w:szCs w:val="18"/>
              </w:rPr>
            </w:pPr>
          </w:p>
        </w:tc>
      </w:tr>
      <w:tr w:rsidR="00A5503F" w:rsidRPr="00474357" w14:paraId="06E99751" w14:textId="77777777" w:rsidTr="007C6A09">
        <w:tc>
          <w:tcPr>
            <w:tcW w:w="671" w:type="dxa"/>
          </w:tcPr>
          <w:p w14:paraId="6C8C2636" w14:textId="4F0B476A" w:rsidR="00A5503F" w:rsidRPr="007C6A09" w:rsidRDefault="009C1F4E" w:rsidP="00E71581">
            <w:pPr>
              <w:jc w:val="both"/>
              <w:rPr>
                <w:rFonts w:ascii="Sylfaen" w:hAnsi="Sylfaen"/>
                <w:color w:val="333333"/>
                <w:sz w:val="18"/>
                <w:szCs w:val="18"/>
                <w:lang w:val="ka-GE"/>
              </w:rPr>
            </w:pPr>
            <w:r>
              <w:rPr>
                <w:rFonts w:ascii="Sylfaen" w:hAnsi="Sylfaen"/>
                <w:color w:val="333333"/>
                <w:sz w:val="18"/>
                <w:szCs w:val="18"/>
                <w:lang w:val="ka-GE"/>
              </w:rPr>
              <w:t>1.24 (</w:t>
            </w:r>
            <w:r w:rsidR="003D41B0">
              <w:rPr>
                <w:rFonts w:ascii="Sylfaen" w:hAnsi="Sylfaen"/>
                <w:color w:val="333333"/>
                <w:sz w:val="18"/>
                <w:szCs w:val="18"/>
                <w:lang w:val="ka-GE"/>
              </w:rPr>
              <w:t>52)</w:t>
            </w:r>
          </w:p>
        </w:tc>
        <w:tc>
          <w:tcPr>
            <w:tcW w:w="3644" w:type="dxa"/>
          </w:tcPr>
          <w:p w14:paraId="57A2CCDE" w14:textId="6EA498C0" w:rsidR="00A5503F" w:rsidRPr="008903F8" w:rsidRDefault="003D41B0" w:rsidP="00BC171F">
            <w:pPr>
              <w:jc w:val="both"/>
              <w:rPr>
                <w:sz w:val="18"/>
                <w:szCs w:val="18"/>
                <w:lang w:val="ka-GE"/>
              </w:rPr>
            </w:pPr>
            <w:r w:rsidRPr="008903F8">
              <w:rPr>
                <w:sz w:val="18"/>
                <w:szCs w:val="18"/>
                <w:highlight w:val="lightGray"/>
                <w:lang w:val="ka-GE"/>
              </w:rPr>
              <w:t xml:space="preserve">თუ იყო გამოვლენილი ნაკლოვანებები </w:t>
            </w:r>
            <w:r w:rsidR="00BA3B62" w:rsidRPr="008903F8">
              <w:rPr>
                <w:sz w:val="18"/>
                <w:szCs w:val="18"/>
                <w:highlight w:val="lightGray"/>
                <w:lang w:val="ka-GE"/>
              </w:rPr>
              <w:t xml:space="preserve">ქსელის მოთხოვნებში, თუ განხორციელდა </w:t>
            </w:r>
            <w:proofErr w:type="spellStart"/>
            <w:r w:rsidR="00BA3B62" w:rsidRPr="008903F8">
              <w:rPr>
                <w:sz w:val="18"/>
                <w:szCs w:val="18"/>
                <w:highlight w:val="lightGray"/>
                <w:lang w:val="ka-GE"/>
              </w:rPr>
              <w:t>რემედიაცია</w:t>
            </w:r>
            <w:proofErr w:type="spellEnd"/>
            <w:r w:rsidR="00BA3B62" w:rsidRPr="008903F8">
              <w:rPr>
                <w:sz w:val="18"/>
                <w:szCs w:val="18"/>
                <w:highlight w:val="lightGray"/>
                <w:lang w:val="ka-GE"/>
              </w:rPr>
              <w:t>?</w:t>
            </w:r>
          </w:p>
        </w:tc>
        <w:tc>
          <w:tcPr>
            <w:tcW w:w="900" w:type="dxa"/>
          </w:tcPr>
          <w:p w14:paraId="1B9A462E" w14:textId="77777777" w:rsidR="00A5503F" w:rsidRPr="00474357" w:rsidRDefault="00A5503F" w:rsidP="00E71581">
            <w:pPr>
              <w:rPr>
                <w:rFonts w:ascii="Sylfaen" w:hAnsi="Sylfaen" w:cs="Syastro"/>
                <w:b/>
                <w:bCs/>
                <w:color w:val="333333"/>
                <w:sz w:val="18"/>
                <w:szCs w:val="18"/>
              </w:rPr>
            </w:pPr>
          </w:p>
        </w:tc>
        <w:tc>
          <w:tcPr>
            <w:tcW w:w="2880" w:type="dxa"/>
          </w:tcPr>
          <w:p w14:paraId="08830AE9" w14:textId="77777777" w:rsidR="00A5503F" w:rsidRPr="00474357" w:rsidRDefault="00A5503F" w:rsidP="00E71581">
            <w:pPr>
              <w:rPr>
                <w:rFonts w:ascii="Sylfaen" w:hAnsi="Sylfaen" w:cs="Syastro"/>
                <w:b/>
                <w:bCs/>
                <w:color w:val="333333"/>
                <w:sz w:val="18"/>
                <w:szCs w:val="18"/>
              </w:rPr>
            </w:pPr>
          </w:p>
        </w:tc>
        <w:tc>
          <w:tcPr>
            <w:tcW w:w="2970" w:type="dxa"/>
          </w:tcPr>
          <w:p w14:paraId="264648F7" w14:textId="77777777" w:rsidR="00A5503F" w:rsidRPr="00474357" w:rsidRDefault="00A5503F" w:rsidP="00E71581">
            <w:pPr>
              <w:rPr>
                <w:rFonts w:ascii="Sylfaen" w:hAnsi="Sylfaen" w:cs="Syastro"/>
                <w:b/>
                <w:bCs/>
                <w:color w:val="333333"/>
                <w:sz w:val="18"/>
                <w:szCs w:val="18"/>
              </w:rPr>
            </w:pPr>
          </w:p>
        </w:tc>
        <w:tc>
          <w:tcPr>
            <w:tcW w:w="2610" w:type="dxa"/>
          </w:tcPr>
          <w:p w14:paraId="7169E7AC" w14:textId="77777777" w:rsidR="00A5503F" w:rsidRPr="00474357" w:rsidRDefault="00A5503F" w:rsidP="00E71581">
            <w:pPr>
              <w:rPr>
                <w:rFonts w:ascii="Sylfaen" w:hAnsi="Sylfaen" w:cs="Syastro"/>
                <w:b/>
                <w:bCs/>
                <w:color w:val="333333"/>
                <w:sz w:val="18"/>
                <w:szCs w:val="18"/>
              </w:rPr>
            </w:pPr>
          </w:p>
        </w:tc>
      </w:tr>
      <w:tr w:rsidR="00A5503F" w:rsidRPr="00474357" w14:paraId="207E4C3B" w14:textId="77777777" w:rsidTr="007C6A09">
        <w:tc>
          <w:tcPr>
            <w:tcW w:w="671" w:type="dxa"/>
          </w:tcPr>
          <w:p w14:paraId="08D54C2D" w14:textId="066D6C46" w:rsidR="00A5503F" w:rsidRPr="007C6A09" w:rsidRDefault="00D44759" w:rsidP="00E71581">
            <w:pPr>
              <w:jc w:val="both"/>
              <w:rPr>
                <w:rFonts w:ascii="Sylfaen" w:hAnsi="Sylfaen"/>
                <w:color w:val="333333"/>
                <w:sz w:val="18"/>
                <w:szCs w:val="18"/>
                <w:lang w:val="ka-GE"/>
              </w:rPr>
            </w:pPr>
            <w:r>
              <w:rPr>
                <w:rFonts w:ascii="Sylfaen" w:hAnsi="Sylfaen"/>
                <w:color w:val="333333"/>
                <w:sz w:val="18"/>
                <w:szCs w:val="18"/>
                <w:lang w:val="ka-GE"/>
              </w:rPr>
              <w:t>1.25 (</w:t>
            </w:r>
            <w:r w:rsidR="004E3BA6">
              <w:rPr>
                <w:rFonts w:ascii="Sylfaen" w:hAnsi="Sylfaen"/>
                <w:color w:val="333333"/>
                <w:sz w:val="18"/>
                <w:szCs w:val="18"/>
              </w:rPr>
              <w:t>53-</w:t>
            </w:r>
            <w:r>
              <w:rPr>
                <w:rFonts w:ascii="Sylfaen" w:hAnsi="Sylfaen"/>
                <w:color w:val="333333"/>
                <w:sz w:val="18"/>
                <w:szCs w:val="18"/>
                <w:lang w:val="ka-GE"/>
              </w:rPr>
              <w:t>56)</w:t>
            </w:r>
          </w:p>
        </w:tc>
        <w:tc>
          <w:tcPr>
            <w:tcW w:w="3644" w:type="dxa"/>
          </w:tcPr>
          <w:p w14:paraId="79D812B1" w14:textId="1482519E" w:rsidR="00A5503F" w:rsidRPr="008903F8" w:rsidRDefault="00D44759" w:rsidP="00BC171F">
            <w:pPr>
              <w:jc w:val="both"/>
              <w:rPr>
                <w:sz w:val="18"/>
                <w:szCs w:val="18"/>
                <w:lang w:val="ka-GE"/>
              </w:rPr>
            </w:pPr>
            <w:r w:rsidRPr="008903F8">
              <w:rPr>
                <w:sz w:val="18"/>
                <w:szCs w:val="18"/>
                <w:highlight w:val="lightGray"/>
                <w:lang w:val="ka-GE"/>
              </w:rPr>
              <w:t xml:space="preserve">ჩაუტარებია თუ არა კომპანიას </w:t>
            </w:r>
            <w:proofErr w:type="spellStart"/>
            <w:r w:rsidR="00CC6337" w:rsidRPr="008903F8">
              <w:rPr>
                <w:sz w:val="18"/>
                <w:szCs w:val="18"/>
                <w:highlight w:val="lightGray"/>
              </w:rPr>
              <w:t>იმ</w:t>
            </w:r>
            <w:proofErr w:type="spellEnd"/>
            <w:r w:rsidR="00CC6337" w:rsidRPr="008903F8">
              <w:rPr>
                <w:sz w:val="18"/>
                <w:szCs w:val="18"/>
                <w:highlight w:val="lightGray"/>
              </w:rPr>
              <w:t xml:space="preserve"> </w:t>
            </w:r>
            <w:proofErr w:type="spellStart"/>
            <w:r w:rsidR="00CC6337" w:rsidRPr="008903F8">
              <w:rPr>
                <w:sz w:val="18"/>
                <w:szCs w:val="18"/>
                <w:highlight w:val="lightGray"/>
              </w:rPr>
              <w:t>პირ</w:t>
            </w:r>
            <w:proofErr w:type="spellEnd"/>
            <w:r w:rsidR="00CC6337" w:rsidRPr="008903F8">
              <w:rPr>
                <w:sz w:val="18"/>
                <w:szCs w:val="18"/>
                <w:highlight w:val="lightGray"/>
              </w:rPr>
              <w:t>(</w:t>
            </w:r>
            <w:proofErr w:type="spellStart"/>
            <w:r w:rsidR="00CC6337" w:rsidRPr="008903F8">
              <w:rPr>
                <w:sz w:val="18"/>
                <w:szCs w:val="18"/>
                <w:highlight w:val="lightGray"/>
              </w:rPr>
              <w:t>ებ</w:t>
            </w:r>
            <w:proofErr w:type="spellEnd"/>
            <w:r w:rsidR="00CC6337" w:rsidRPr="008903F8">
              <w:rPr>
                <w:sz w:val="18"/>
                <w:szCs w:val="18"/>
                <w:highlight w:val="lightGray"/>
              </w:rPr>
              <w:t>)</w:t>
            </w:r>
            <w:proofErr w:type="spellStart"/>
            <w:r w:rsidR="00CC6337" w:rsidRPr="008903F8">
              <w:rPr>
                <w:sz w:val="18"/>
                <w:szCs w:val="18"/>
                <w:highlight w:val="lightGray"/>
              </w:rPr>
              <w:t>ის</w:t>
            </w:r>
            <w:proofErr w:type="spellEnd"/>
            <w:r w:rsidR="00CC6337" w:rsidRPr="008903F8">
              <w:rPr>
                <w:sz w:val="18"/>
                <w:szCs w:val="18"/>
                <w:highlight w:val="lightGray"/>
              </w:rPr>
              <w:t xml:space="preserve"> </w:t>
            </w:r>
            <w:proofErr w:type="spellStart"/>
            <w:r w:rsidR="00CC6337" w:rsidRPr="008903F8">
              <w:rPr>
                <w:sz w:val="18"/>
                <w:szCs w:val="18"/>
                <w:highlight w:val="lightGray"/>
              </w:rPr>
              <w:t>პერიოდულ</w:t>
            </w:r>
            <w:proofErr w:type="spellEnd"/>
            <w:r w:rsidR="00CC6337" w:rsidRPr="008903F8">
              <w:rPr>
                <w:sz w:val="18"/>
                <w:szCs w:val="18"/>
                <w:highlight w:val="lightGray"/>
                <w:lang w:val="ka-GE"/>
              </w:rPr>
              <w:t>ი</w:t>
            </w:r>
            <w:r w:rsidR="00CC6337" w:rsidRPr="008903F8">
              <w:rPr>
                <w:sz w:val="18"/>
                <w:szCs w:val="18"/>
                <w:highlight w:val="lightGray"/>
              </w:rPr>
              <w:t xml:space="preserve"> </w:t>
            </w:r>
            <w:proofErr w:type="spellStart"/>
            <w:r w:rsidR="00CC6337" w:rsidRPr="008903F8">
              <w:rPr>
                <w:sz w:val="18"/>
                <w:szCs w:val="18"/>
                <w:highlight w:val="lightGray"/>
              </w:rPr>
              <w:t>შეფასება</w:t>
            </w:r>
            <w:proofErr w:type="spellEnd"/>
            <w:r w:rsidR="00CC6337" w:rsidRPr="008903F8">
              <w:rPr>
                <w:sz w:val="18"/>
                <w:szCs w:val="18"/>
                <w:highlight w:val="lightGray"/>
              </w:rPr>
              <w:t xml:space="preserve">, </w:t>
            </w:r>
            <w:proofErr w:type="spellStart"/>
            <w:r w:rsidR="00CC6337" w:rsidRPr="008903F8">
              <w:rPr>
                <w:sz w:val="18"/>
                <w:szCs w:val="18"/>
                <w:highlight w:val="lightGray"/>
              </w:rPr>
              <w:t>რომელსაც</w:t>
            </w:r>
            <w:proofErr w:type="spellEnd"/>
            <w:r w:rsidR="00CC6337" w:rsidRPr="008903F8">
              <w:rPr>
                <w:sz w:val="18"/>
                <w:szCs w:val="18"/>
                <w:highlight w:val="lightGray"/>
              </w:rPr>
              <w:t xml:space="preserve"> (</w:t>
            </w:r>
            <w:proofErr w:type="spellStart"/>
            <w:r w:rsidR="00CC6337" w:rsidRPr="008903F8">
              <w:rPr>
                <w:sz w:val="18"/>
                <w:szCs w:val="18"/>
                <w:highlight w:val="lightGray"/>
              </w:rPr>
              <w:t>რომლებსაც</w:t>
            </w:r>
            <w:proofErr w:type="spellEnd"/>
            <w:r w:rsidR="00CC6337" w:rsidRPr="008903F8">
              <w:rPr>
                <w:sz w:val="18"/>
                <w:szCs w:val="18"/>
                <w:highlight w:val="lightGray"/>
              </w:rPr>
              <w:t xml:space="preserve">) </w:t>
            </w:r>
            <w:proofErr w:type="spellStart"/>
            <w:r w:rsidR="00CC6337" w:rsidRPr="008903F8">
              <w:rPr>
                <w:sz w:val="18"/>
                <w:szCs w:val="18"/>
                <w:highlight w:val="lightGray"/>
              </w:rPr>
              <w:t>საბოლოო</w:t>
            </w:r>
            <w:proofErr w:type="spellEnd"/>
            <w:r w:rsidR="00CC6337" w:rsidRPr="008903F8">
              <w:rPr>
                <w:sz w:val="18"/>
                <w:szCs w:val="18"/>
                <w:highlight w:val="lightGray"/>
              </w:rPr>
              <w:t xml:space="preserve"> </w:t>
            </w:r>
            <w:proofErr w:type="spellStart"/>
            <w:r w:rsidR="00CC6337" w:rsidRPr="008903F8">
              <w:rPr>
                <w:sz w:val="18"/>
                <w:szCs w:val="18"/>
                <w:highlight w:val="lightGray"/>
              </w:rPr>
              <w:t>პასუხისმგებლობა</w:t>
            </w:r>
            <w:proofErr w:type="spellEnd"/>
            <w:r w:rsidR="00CC6337" w:rsidRPr="008903F8">
              <w:rPr>
                <w:sz w:val="18"/>
                <w:szCs w:val="18"/>
                <w:highlight w:val="lightGray"/>
              </w:rPr>
              <w:t xml:space="preserve"> </w:t>
            </w:r>
            <w:proofErr w:type="spellStart"/>
            <w:r w:rsidR="00CC6337" w:rsidRPr="008903F8">
              <w:rPr>
                <w:sz w:val="18"/>
                <w:szCs w:val="18"/>
                <w:highlight w:val="lightGray"/>
              </w:rPr>
              <w:t>და</w:t>
            </w:r>
            <w:proofErr w:type="spellEnd"/>
            <w:r w:rsidR="00CC6337" w:rsidRPr="008903F8">
              <w:rPr>
                <w:sz w:val="18"/>
                <w:szCs w:val="18"/>
                <w:highlight w:val="lightGray"/>
              </w:rPr>
              <w:t xml:space="preserve"> </w:t>
            </w:r>
            <w:proofErr w:type="spellStart"/>
            <w:r w:rsidR="00CC6337" w:rsidRPr="008903F8">
              <w:rPr>
                <w:sz w:val="18"/>
                <w:szCs w:val="18"/>
                <w:highlight w:val="lightGray"/>
              </w:rPr>
              <w:t>ანგარიშვალდებულება</w:t>
            </w:r>
            <w:proofErr w:type="spellEnd"/>
            <w:r w:rsidR="00CC6337" w:rsidRPr="008903F8">
              <w:rPr>
                <w:sz w:val="18"/>
                <w:szCs w:val="18"/>
                <w:highlight w:val="lightGray"/>
              </w:rPr>
              <w:t xml:space="preserve"> </w:t>
            </w:r>
            <w:proofErr w:type="spellStart"/>
            <w:r w:rsidR="00CC6337" w:rsidRPr="008903F8">
              <w:rPr>
                <w:sz w:val="18"/>
                <w:szCs w:val="18"/>
                <w:highlight w:val="lightGray"/>
              </w:rPr>
              <w:t>აკისრია</w:t>
            </w:r>
            <w:proofErr w:type="spellEnd"/>
            <w:r w:rsidR="00CC6337" w:rsidRPr="008903F8">
              <w:rPr>
                <w:sz w:val="18"/>
                <w:szCs w:val="18"/>
                <w:highlight w:val="lightGray"/>
              </w:rPr>
              <w:t xml:space="preserve"> (</w:t>
            </w:r>
            <w:proofErr w:type="spellStart"/>
            <w:r w:rsidR="00CC6337" w:rsidRPr="008903F8">
              <w:rPr>
                <w:sz w:val="18"/>
                <w:szCs w:val="18"/>
                <w:highlight w:val="lightGray"/>
              </w:rPr>
              <w:t>აკისრიათ</w:t>
            </w:r>
            <w:proofErr w:type="spellEnd"/>
            <w:r w:rsidR="00CC6337" w:rsidRPr="008903F8">
              <w:rPr>
                <w:sz w:val="18"/>
                <w:szCs w:val="18"/>
                <w:highlight w:val="lightGray"/>
              </w:rPr>
              <w:t xml:space="preserve">) </w:t>
            </w:r>
            <w:proofErr w:type="spellStart"/>
            <w:r w:rsidR="00CC6337" w:rsidRPr="008903F8">
              <w:rPr>
                <w:sz w:val="18"/>
                <w:szCs w:val="18"/>
                <w:highlight w:val="lightGray"/>
              </w:rPr>
              <w:t>ხარისხის</w:t>
            </w:r>
            <w:proofErr w:type="spellEnd"/>
            <w:r w:rsidR="00CC6337" w:rsidRPr="008903F8">
              <w:rPr>
                <w:sz w:val="18"/>
                <w:szCs w:val="18"/>
                <w:highlight w:val="lightGray"/>
              </w:rPr>
              <w:t xml:space="preserve"> </w:t>
            </w:r>
            <w:proofErr w:type="spellStart"/>
            <w:r w:rsidR="00CC6337" w:rsidRPr="008903F8">
              <w:rPr>
                <w:sz w:val="18"/>
                <w:szCs w:val="18"/>
                <w:highlight w:val="lightGray"/>
              </w:rPr>
              <w:t>მართვის</w:t>
            </w:r>
            <w:proofErr w:type="spellEnd"/>
            <w:r w:rsidR="00CC6337" w:rsidRPr="008903F8">
              <w:rPr>
                <w:sz w:val="18"/>
                <w:szCs w:val="18"/>
                <w:highlight w:val="lightGray"/>
              </w:rPr>
              <w:t xml:space="preserve"> </w:t>
            </w:r>
            <w:proofErr w:type="spellStart"/>
            <w:r w:rsidR="00CC6337" w:rsidRPr="008903F8">
              <w:rPr>
                <w:sz w:val="18"/>
                <w:szCs w:val="18"/>
                <w:highlight w:val="lightGray"/>
              </w:rPr>
              <w:t>სისტემაზე</w:t>
            </w:r>
            <w:proofErr w:type="spellEnd"/>
            <w:r w:rsidR="00CC6337" w:rsidRPr="008903F8">
              <w:rPr>
                <w:sz w:val="18"/>
                <w:szCs w:val="18"/>
                <w:highlight w:val="lightGray"/>
              </w:rPr>
              <w:t xml:space="preserve">, </w:t>
            </w:r>
            <w:proofErr w:type="spellStart"/>
            <w:r w:rsidR="00CC6337" w:rsidRPr="008903F8">
              <w:rPr>
                <w:sz w:val="18"/>
                <w:szCs w:val="18"/>
                <w:highlight w:val="lightGray"/>
              </w:rPr>
              <w:t>ასევე</w:t>
            </w:r>
            <w:proofErr w:type="spellEnd"/>
            <w:r w:rsidR="00CC6337" w:rsidRPr="008903F8">
              <w:rPr>
                <w:sz w:val="18"/>
                <w:szCs w:val="18"/>
                <w:highlight w:val="lightGray"/>
              </w:rPr>
              <w:t xml:space="preserve"> </w:t>
            </w:r>
            <w:proofErr w:type="spellStart"/>
            <w:r w:rsidR="00CC6337" w:rsidRPr="008903F8">
              <w:rPr>
                <w:sz w:val="18"/>
                <w:szCs w:val="18"/>
                <w:highlight w:val="lightGray"/>
              </w:rPr>
              <w:t>იმ</w:t>
            </w:r>
            <w:proofErr w:type="spellEnd"/>
            <w:r w:rsidR="00CC6337" w:rsidRPr="008903F8">
              <w:rPr>
                <w:sz w:val="18"/>
                <w:szCs w:val="18"/>
                <w:highlight w:val="lightGray"/>
              </w:rPr>
              <w:t xml:space="preserve"> </w:t>
            </w:r>
            <w:proofErr w:type="spellStart"/>
            <w:r w:rsidR="00CC6337" w:rsidRPr="008903F8">
              <w:rPr>
                <w:sz w:val="18"/>
                <w:szCs w:val="18"/>
                <w:highlight w:val="lightGray"/>
              </w:rPr>
              <w:t>პირ</w:t>
            </w:r>
            <w:proofErr w:type="spellEnd"/>
            <w:r w:rsidR="00CC6337" w:rsidRPr="008903F8">
              <w:rPr>
                <w:sz w:val="18"/>
                <w:szCs w:val="18"/>
                <w:highlight w:val="lightGray"/>
              </w:rPr>
              <w:t>(</w:t>
            </w:r>
            <w:proofErr w:type="spellStart"/>
            <w:r w:rsidR="00CC6337" w:rsidRPr="008903F8">
              <w:rPr>
                <w:sz w:val="18"/>
                <w:szCs w:val="18"/>
                <w:highlight w:val="lightGray"/>
              </w:rPr>
              <w:t>ებ</w:t>
            </w:r>
            <w:proofErr w:type="spellEnd"/>
            <w:r w:rsidR="00CC6337" w:rsidRPr="008903F8">
              <w:rPr>
                <w:sz w:val="18"/>
                <w:szCs w:val="18"/>
                <w:highlight w:val="lightGray"/>
              </w:rPr>
              <w:t>)</w:t>
            </w:r>
            <w:proofErr w:type="spellStart"/>
            <w:r w:rsidR="00CC6337" w:rsidRPr="008903F8">
              <w:rPr>
                <w:sz w:val="18"/>
                <w:szCs w:val="18"/>
                <w:highlight w:val="lightGray"/>
              </w:rPr>
              <w:t>ის</w:t>
            </w:r>
            <w:proofErr w:type="spellEnd"/>
            <w:r w:rsidR="00CC6337" w:rsidRPr="008903F8">
              <w:rPr>
                <w:sz w:val="18"/>
                <w:szCs w:val="18"/>
                <w:highlight w:val="lightGray"/>
              </w:rPr>
              <w:t xml:space="preserve">, </w:t>
            </w:r>
            <w:proofErr w:type="spellStart"/>
            <w:r w:rsidR="00CC6337" w:rsidRPr="008903F8">
              <w:rPr>
                <w:sz w:val="18"/>
                <w:szCs w:val="18"/>
                <w:highlight w:val="lightGray"/>
              </w:rPr>
              <w:t>რომელსაც</w:t>
            </w:r>
            <w:proofErr w:type="spellEnd"/>
            <w:r w:rsidR="00CC6337" w:rsidRPr="008903F8">
              <w:rPr>
                <w:sz w:val="18"/>
                <w:szCs w:val="18"/>
                <w:highlight w:val="lightGray"/>
              </w:rPr>
              <w:t xml:space="preserve"> (</w:t>
            </w:r>
            <w:proofErr w:type="spellStart"/>
            <w:r w:rsidR="00CC6337" w:rsidRPr="008903F8">
              <w:rPr>
                <w:sz w:val="18"/>
                <w:szCs w:val="18"/>
                <w:highlight w:val="lightGray"/>
              </w:rPr>
              <w:t>რომლებსაც</w:t>
            </w:r>
            <w:proofErr w:type="spellEnd"/>
            <w:r w:rsidR="00CC6337" w:rsidRPr="008903F8">
              <w:rPr>
                <w:sz w:val="18"/>
                <w:szCs w:val="18"/>
                <w:highlight w:val="lightGray"/>
              </w:rPr>
              <w:t xml:space="preserve">) </w:t>
            </w:r>
            <w:proofErr w:type="spellStart"/>
            <w:r w:rsidR="00CC6337" w:rsidRPr="008903F8">
              <w:rPr>
                <w:sz w:val="18"/>
                <w:szCs w:val="18"/>
                <w:highlight w:val="lightGray"/>
              </w:rPr>
              <w:t>ოპერატიული</w:t>
            </w:r>
            <w:proofErr w:type="spellEnd"/>
            <w:r w:rsidR="00CC6337" w:rsidRPr="008903F8">
              <w:rPr>
                <w:sz w:val="18"/>
                <w:szCs w:val="18"/>
                <w:highlight w:val="lightGray"/>
              </w:rPr>
              <w:t xml:space="preserve"> </w:t>
            </w:r>
            <w:proofErr w:type="spellStart"/>
            <w:r w:rsidR="00CC6337" w:rsidRPr="008903F8">
              <w:rPr>
                <w:sz w:val="18"/>
                <w:szCs w:val="18"/>
                <w:highlight w:val="lightGray"/>
              </w:rPr>
              <w:t>პასუხისმგებლობა</w:t>
            </w:r>
            <w:proofErr w:type="spellEnd"/>
            <w:r w:rsidR="00CC6337" w:rsidRPr="008903F8">
              <w:rPr>
                <w:sz w:val="18"/>
                <w:szCs w:val="18"/>
                <w:highlight w:val="lightGray"/>
              </w:rPr>
              <w:t xml:space="preserve"> </w:t>
            </w:r>
            <w:proofErr w:type="spellStart"/>
            <w:r w:rsidR="00CC6337" w:rsidRPr="008903F8">
              <w:rPr>
                <w:sz w:val="18"/>
                <w:szCs w:val="18"/>
                <w:highlight w:val="lightGray"/>
              </w:rPr>
              <w:t>აკისრია</w:t>
            </w:r>
            <w:proofErr w:type="spellEnd"/>
            <w:r w:rsidR="00CC6337" w:rsidRPr="008903F8">
              <w:rPr>
                <w:sz w:val="18"/>
                <w:szCs w:val="18"/>
                <w:highlight w:val="lightGray"/>
              </w:rPr>
              <w:t xml:space="preserve"> (</w:t>
            </w:r>
            <w:proofErr w:type="spellStart"/>
            <w:r w:rsidR="00CC6337" w:rsidRPr="008903F8">
              <w:rPr>
                <w:sz w:val="18"/>
                <w:szCs w:val="18"/>
                <w:highlight w:val="lightGray"/>
              </w:rPr>
              <w:t>აკისრიათ</w:t>
            </w:r>
            <w:proofErr w:type="spellEnd"/>
            <w:r w:rsidR="00CC6337" w:rsidRPr="008903F8">
              <w:rPr>
                <w:sz w:val="18"/>
                <w:szCs w:val="18"/>
                <w:highlight w:val="lightGray"/>
              </w:rPr>
              <w:t xml:space="preserve">) </w:t>
            </w:r>
            <w:proofErr w:type="spellStart"/>
            <w:r w:rsidR="00CC6337" w:rsidRPr="008903F8">
              <w:rPr>
                <w:sz w:val="18"/>
                <w:szCs w:val="18"/>
                <w:highlight w:val="lightGray"/>
              </w:rPr>
              <w:lastRenderedPageBreak/>
              <w:t>ხარისხის</w:t>
            </w:r>
            <w:proofErr w:type="spellEnd"/>
            <w:r w:rsidR="00CC6337" w:rsidRPr="008903F8">
              <w:rPr>
                <w:sz w:val="18"/>
                <w:szCs w:val="18"/>
                <w:highlight w:val="lightGray"/>
              </w:rPr>
              <w:t xml:space="preserve"> </w:t>
            </w:r>
            <w:proofErr w:type="spellStart"/>
            <w:r w:rsidR="00CC6337" w:rsidRPr="008903F8">
              <w:rPr>
                <w:sz w:val="18"/>
                <w:szCs w:val="18"/>
                <w:highlight w:val="lightGray"/>
              </w:rPr>
              <w:t>მართვის</w:t>
            </w:r>
            <w:proofErr w:type="spellEnd"/>
            <w:r w:rsidR="00CC6337" w:rsidRPr="008903F8">
              <w:rPr>
                <w:sz w:val="18"/>
                <w:szCs w:val="18"/>
                <w:highlight w:val="lightGray"/>
              </w:rPr>
              <w:t xml:space="preserve"> </w:t>
            </w:r>
            <w:proofErr w:type="spellStart"/>
            <w:r w:rsidR="00CC6337" w:rsidRPr="008903F8">
              <w:rPr>
                <w:sz w:val="18"/>
                <w:szCs w:val="18"/>
                <w:highlight w:val="lightGray"/>
              </w:rPr>
              <w:t>სისტემაზე</w:t>
            </w:r>
            <w:proofErr w:type="spellEnd"/>
            <w:r w:rsidR="00CC6337" w:rsidRPr="008903F8">
              <w:rPr>
                <w:sz w:val="18"/>
                <w:szCs w:val="18"/>
                <w:highlight w:val="lightGray"/>
              </w:rPr>
              <w:t xml:space="preserve">. </w:t>
            </w:r>
            <w:proofErr w:type="spellStart"/>
            <w:r w:rsidR="00CC6337" w:rsidRPr="008903F8">
              <w:rPr>
                <w:sz w:val="18"/>
                <w:szCs w:val="18"/>
                <w:highlight w:val="lightGray"/>
              </w:rPr>
              <w:t>ამისათვის</w:t>
            </w:r>
            <w:proofErr w:type="spellEnd"/>
            <w:r w:rsidR="00CC6337" w:rsidRPr="008903F8">
              <w:rPr>
                <w:sz w:val="18"/>
                <w:szCs w:val="18"/>
                <w:highlight w:val="lightGray"/>
              </w:rPr>
              <w:t xml:space="preserve"> </w:t>
            </w:r>
            <w:proofErr w:type="spellStart"/>
            <w:r w:rsidR="00CC6337" w:rsidRPr="008903F8">
              <w:rPr>
                <w:sz w:val="18"/>
                <w:szCs w:val="18"/>
                <w:highlight w:val="lightGray"/>
              </w:rPr>
              <w:t>ფირმამ</w:t>
            </w:r>
            <w:proofErr w:type="spellEnd"/>
            <w:r w:rsidR="00CC6337" w:rsidRPr="008903F8">
              <w:rPr>
                <w:sz w:val="18"/>
                <w:szCs w:val="18"/>
                <w:highlight w:val="lightGray"/>
              </w:rPr>
              <w:t xml:space="preserve"> </w:t>
            </w:r>
            <w:proofErr w:type="spellStart"/>
            <w:r w:rsidR="00CC6337" w:rsidRPr="008903F8">
              <w:rPr>
                <w:sz w:val="18"/>
                <w:szCs w:val="18"/>
                <w:highlight w:val="lightGray"/>
              </w:rPr>
              <w:t>უნდა</w:t>
            </w:r>
            <w:proofErr w:type="spellEnd"/>
            <w:r w:rsidR="00CC6337" w:rsidRPr="008903F8">
              <w:rPr>
                <w:sz w:val="18"/>
                <w:szCs w:val="18"/>
                <w:highlight w:val="lightGray"/>
              </w:rPr>
              <w:t xml:space="preserve"> </w:t>
            </w:r>
            <w:proofErr w:type="spellStart"/>
            <w:r w:rsidR="00CC6337" w:rsidRPr="008903F8">
              <w:rPr>
                <w:sz w:val="18"/>
                <w:szCs w:val="18"/>
                <w:highlight w:val="lightGray"/>
              </w:rPr>
              <w:t>გაითვალისწინოს</w:t>
            </w:r>
            <w:proofErr w:type="spellEnd"/>
            <w:r w:rsidR="00CC6337" w:rsidRPr="008903F8">
              <w:rPr>
                <w:sz w:val="18"/>
                <w:szCs w:val="18"/>
                <w:highlight w:val="lightGray"/>
              </w:rPr>
              <w:t xml:space="preserve"> </w:t>
            </w:r>
            <w:proofErr w:type="spellStart"/>
            <w:r w:rsidR="00CC6337" w:rsidRPr="008903F8">
              <w:rPr>
                <w:sz w:val="18"/>
                <w:szCs w:val="18"/>
                <w:highlight w:val="lightGray"/>
              </w:rPr>
              <w:t>ხარისხის</w:t>
            </w:r>
            <w:proofErr w:type="spellEnd"/>
            <w:r w:rsidR="00CC6337" w:rsidRPr="008903F8">
              <w:rPr>
                <w:sz w:val="18"/>
                <w:szCs w:val="18"/>
                <w:highlight w:val="lightGray"/>
              </w:rPr>
              <w:t xml:space="preserve"> </w:t>
            </w:r>
            <w:proofErr w:type="spellStart"/>
            <w:r w:rsidR="00CC6337" w:rsidRPr="008903F8">
              <w:rPr>
                <w:sz w:val="18"/>
                <w:szCs w:val="18"/>
                <w:highlight w:val="lightGray"/>
              </w:rPr>
              <w:t>მართვის</w:t>
            </w:r>
            <w:proofErr w:type="spellEnd"/>
            <w:r w:rsidR="00CC6337" w:rsidRPr="008903F8">
              <w:rPr>
                <w:sz w:val="18"/>
                <w:szCs w:val="18"/>
                <w:highlight w:val="lightGray"/>
              </w:rPr>
              <w:t xml:space="preserve"> </w:t>
            </w:r>
            <w:proofErr w:type="spellStart"/>
            <w:r w:rsidR="00CC6337" w:rsidRPr="008903F8">
              <w:rPr>
                <w:sz w:val="18"/>
                <w:szCs w:val="18"/>
                <w:highlight w:val="lightGray"/>
              </w:rPr>
              <w:t>სისტემის</w:t>
            </w:r>
            <w:proofErr w:type="spellEnd"/>
            <w:r w:rsidR="00CC6337" w:rsidRPr="008903F8">
              <w:rPr>
                <w:sz w:val="18"/>
                <w:szCs w:val="18"/>
                <w:highlight w:val="lightGray"/>
              </w:rPr>
              <w:t xml:space="preserve"> </w:t>
            </w:r>
            <w:proofErr w:type="spellStart"/>
            <w:r w:rsidR="00CC6337" w:rsidRPr="008903F8">
              <w:rPr>
                <w:sz w:val="18"/>
                <w:szCs w:val="18"/>
                <w:highlight w:val="lightGray"/>
              </w:rPr>
              <w:t>შეფასება</w:t>
            </w:r>
            <w:proofErr w:type="spellEnd"/>
            <w:r w:rsidR="00CC6337" w:rsidRPr="008903F8">
              <w:rPr>
                <w:sz w:val="18"/>
                <w:szCs w:val="18"/>
                <w:highlight w:val="lightGray"/>
              </w:rPr>
              <w:t>.</w:t>
            </w:r>
          </w:p>
        </w:tc>
        <w:tc>
          <w:tcPr>
            <w:tcW w:w="900" w:type="dxa"/>
          </w:tcPr>
          <w:p w14:paraId="715200EA" w14:textId="77777777" w:rsidR="00A5503F" w:rsidRPr="00474357" w:rsidRDefault="00A5503F" w:rsidP="00E71581">
            <w:pPr>
              <w:rPr>
                <w:rFonts w:ascii="Sylfaen" w:hAnsi="Sylfaen" w:cs="Syastro"/>
                <w:b/>
                <w:bCs/>
                <w:color w:val="333333"/>
                <w:sz w:val="18"/>
                <w:szCs w:val="18"/>
              </w:rPr>
            </w:pPr>
          </w:p>
        </w:tc>
        <w:tc>
          <w:tcPr>
            <w:tcW w:w="2880" w:type="dxa"/>
          </w:tcPr>
          <w:p w14:paraId="71FA1182" w14:textId="77777777" w:rsidR="00A5503F" w:rsidRPr="00474357" w:rsidRDefault="00A5503F" w:rsidP="00E71581">
            <w:pPr>
              <w:rPr>
                <w:rFonts w:ascii="Sylfaen" w:hAnsi="Sylfaen" w:cs="Syastro"/>
                <w:b/>
                <w:bCs/>
                <w:color w:val="333333"/>
                <w:sz w:val="18"/>
                <w:szCs w:val="18"/>
              </w:rPr>
            </w:pPr>
          </w:p>
        </w:tc>
        <w:tc>
          <w:tcPr>
            <w:tcW w:w="2970" w:type="dxa"/>
          </w:tcPr>
          <w:p w14:paraId="217E95D9" w14:textId="77777777" w:rsidR="00A5503F" w:rsidRPr="00474357" w:rsidRDefault="00A5503F" w:rsidP="00E71581">
            <w:pPr>
              <w:rPr>
                <w:rFonts w:ascii="Sylfaen" w:hAnsi="Sylfaen" w:cs="Syastro"/>
                <w:b/>
                <w:bCs/>
                <w:color w:val="333333"/>
                <w:sz w:val="18"/>
                <w:szCs w:val="18"/>
              </w:rPr>
            </w:pPr>
          </w:p>
        </w:tc>
        <w:tc>
          <w:tcPr>
            <w:tcW w:w="2610" w:type="dxa"/>
          </w:tcPr>
          <w:p w14:paraId="104775C9" w14:textId="77777777" w:rsidR="00A5503F" w:rsidRPr="00474357" w:rsidRDefault="00A5503F" w:rsidP="00E71581">
            <w:pPr>
              <w:rPr>
                <w:rFonts w:ascii="Sylfaen" w:hAnsi="Sylfaen" w:cs="Syastro"/>
                <w:b/>
                <w:bCs/>
                <w:color w:val="333333"/>
                <w:sz w:val="18"/>
                <w:szCs w:val="18"/>
              </w:rPr>
            </w:pPr>
          </w:p>
        </w:tc>
      </w:tr>
      <w:tr w:rsidR="006D366D" w:rsidRPr="00474357" w14:paraId="228DED3F" w14:textId="77777777" w:rsidTr="007C6A09">
        <w:tc>
          <w:tcPr>
            <w:tcW w:w="671" w:type="dxa"/>
          </w:tcPr>
          <w:p w14:paraId="724044E2" w14:textId="1272FD84" w:rsidR="006D366D" w:rsidRPr="007C6A09" w:rsidRDefault="007E1C4C" w:rsidP="00E71581">
            <w:pPr>
              <w:jc w:val="both"/>
              <w:rPr>
                <w:rFonts w:ascii="Sylfaen" w:hAnsi="Sylfaen"/>
                <w:color w:val="333333"/>
                <w:sz w:val="18"/>
                <w:szCs w:val="18"/>
                <w:lang w:val="ka-GE"/>
              </w:rPr>
            </w:pPr>
            <w:r>
              <w:rPr>
                <w:rFonts w:ascii="Sylfaen" w:hAnsi="Sylfaen"/>
                <w:color w:val="333333"/>
                <w:sz w:val="18"/>
                <w:szCs w:val="18"/>
                <w:lang w:val="ka-GE"/>
              </w:rPr>
              <w:t>1.26 (</w:t>
            </w:r>
            <w:r w:rsidR="006D357B">
              <w:rPr>
                <w:rFonts w:ascii="Sylfaen" w:hAnsi="Sylfaen"/>
                <w:color w:val="333333"/>
                <w:sz w:val="18"/>
                <w:szCs w:val="18"/>
                <w:lang w:val="ka-GE"/>
              </w:rPr>
              <w:t>57-59)</w:t>
            </w:r>
          </w:p>
        </w:tc>
        <w:tc>
          <w:tcPr>
            <w:tcW w:w="3644" w:type="dxa"/>
          </w:tcPr>
          <w:p w14:paraId="269F7D40" w14:textId="3E92DDAC" w:rsidR="006D366D" w:rsidRPr="008903F8" w:rsidRDefault="006D357B" w:rsidP="00BC171F">
            <w:pPr>
              <w:jc w:val="both"/>
              <w:rPr>
                <w:sz w:val="18"/>
                <w:szCs w:val="18"/>
                <w:lang w:val="ka-GE"/>
              </w:rPr>
            </w:pPr>
            <w:r w:rsidRPr="008903F8">
              <w:rPr>
                <w:sz w:val="18"/>
                <w:szCs w:val="18"/>
                <w:lang w:val="ka-GE"/>
              </w:rPr>
              <w:t xml:space="preserve">აქვს თუ არა კომპანიას მომზადებული </w:t>
            </w:r>
            <w:proofErr w:type="spellStart"/>
            <w:r w:rsidR="004F0C03" w:rsidRPr="008903F8">
              <w:rPr>
                <w:sz w:val="18"/>
                <w:szCs w:val="18"/>
              </w:rPr>
              <w:t>ხარისხის</w:t>
            </w:r>
            <w:proofErr w:type="spellEnd"/>
            <w:r w:rsidR="004F0C03" w:rsidRPr="008903F8">
              <w:rPr>
                <w:sz w:val="18"/>
                <w:szCs w:val="18"/>
              </w:rPr>
              <w:t xml:space="preserve"> </w:t>
            </w:r>
            <w:proofErr w:type="spellStart"/>
            <w:r w:rsidR="004F0C03" w:rsidRPr="008903F8">
              <w:rPr>
                <w:sz w:val="18"/>
                <w:szCs w:val="18"/>
              </w:rPr>
              <w:t>მართვის</w:t>
            </w:r>
            <w:proofErr w:type="spellEnd"/>
            <w:r w:rsidR="004F0C03" w:rsidRPr="008903F8">
              <w:rPr>
                <w:sz w:val="18"/>
                <w:szCs w:val="18"/>
              </w:rPr>
              <w:t xml:space="preserve"> </w:t>
            </w:r>
            <w:proofErr w:type="spellStart"/>
            <w:r w:rsidR="004F0C03" w:rsidRPr="008903F8">
              <w:rPr>
                <w:sz w:val="18"/>
                <w:szCs w:val="18"/>
              </w:rPr>
              <w:t>სისტემის</w:t>
            </w:r>
            <w:proofErr w:type="spellEnd"/>
            <w:r w:rsidR="004F0C03" w:rsidRPr="008903F8">
              <w:rPr>
                <w:sz w:val="18"/>
                <w:szCs w:val="18"/>
              </w:rPr>
              <w:t xml:space="preserve"> </w:t>
            </w:r>
            <w:proofErr w:type="spellStart"/>
            <w:r w:rsidR="004F0C03" w:rsidRPr="008903F8">
              <w:rPr>
                <w:sz w:val="18"/>
                <w:szCs w:val="18"/>
              </w:rPr>
              <w:t>შესახე</w:t>
            </w:r>
            <w:r w:rsidR="004F0C03" w:rsidRPr="008903F8">
              <w:rPr>
                <w:rFonts w:ascii="Sylfaen" w:hAnsi="Sylfaen" w:cs="Sylfaen"/>
                <w:sz w:val="18"/>
                <w:szCs w:val="18"/>
              </w:rPr>
              <w:t>ბ</w:t>
            </w:r>
            <w:proofErr w:type="spellEnd"/>
            <w:r w:rsidR="004F0C03" w:rsidRPr="008903F8">
              <w:rPr>
                <w:rFonts w:ascii="Sylfaen" w:hAnsi="Sylfaen" w:cs="Sylfaen"/>
                <w:sz w:val="18"/>
                <w:szCs w:val="18"/>
                <w:lang w:val="ka-GE"/>
              </w:rPr>
              <w:t xml:space="preserve"> ადეკვატური დოკუმენტაცია </w:t>
            </w:r>
            <w:r w:rsidR="004F0C03" w:rsidRPr="008903F8">
              <w:rPr>
                <w:rFonts w:ascii="Sylfaen" w:hAnsi="Sylfaen" w:cs="Sylfaen"/>
                <w:i/>
                <w:iCs/>
                <w:sz w:val="18"/>
                <w:szCs w:val="18"/>
                <w:lang w:val="ka-GE"/>
              </w:rPr>
              <w:t>(მინიმალური მოთხოვნები იხილეთ სტანდარტის 57-59 მუხლებში)</w:t>
            </w:r>
          </w:p>
        </w:tc>
        <w:tc>
          <w:tcPr>
            <w:tcW w:w="900" w:type="dxa"/>
          </w:tcPr>
          <w:p w14:paraId="4F94D07F" w14:textId="77777777" w:rsidR="006D366D" w:rsidRPr="00474357" w:rsidRDefault="006D366D" w:rsidP="00E71581">
            <w:pPr>
              <w:rPr>
                <w:rFonts w:ascii="Sylfaen" w:hAnsi="Sylfaen" w:cs="Syastro"/>
                <w:b/>
                <w:bCs/>
                <w:color w:val="333333"/>
                <w:sz w:val="18"/>
                <w:szCs w:val="18"/>
              </w:rPr>
            </w:pPr>
          </w:p>
        </w:tc>
        <w:tc>
          <w:tcPr>
            <w:tcW w:w="2880" w:type="dxa"/>
          </w:tcPr>
          <w:p w14:paraId="1B0F8695" w14:textId="77777777" w:rsidR="006D366D" w:rsidRPr="00474357" w:rsidRDefault="006D366D" w:rsidP="00E71581">
            <w:pPr>
              <w:rPr>
                <w:rFonts w:ascii="Sylfaen" w:hAnsi="Sylfaen" w:cs="Syastro"/>
                <w:b/>
                <w:bCs/>
                <w:color w:val="333333"/>
                <w:sz w:val="18"/>
                <w:szCs w:val="18"/>
              </w:rPr>
            </w:pPr>
          </w:p>
        </w:tc>
        <w:tc>
          <w:tcPr>
            <w:tcW w:w="2970" w:type="dxa"/>
          </w:tcPr>
          <w:p w14:paraId="3DAAD1EE" w14:textId="77777777" w:rsidR="006D366D" w:rsidRPr="00474357" w:rsidRDefault="006D366D" w:rsidP="00E71581">
            <w:pPr>
              <w:rPr>
                <w:rFonts w:ascii="Sylfaen" w:hAnsi="Sylfaen" w:cs="Syastro"/>
                <w:b/>
                <w:bCs/>
                <w:color w:val="333333"/>
                <w:sz w:val="18"/>
                <w:szCs w:val="18"/>
              </w:rPr>
            </w:pPr>
          </w:p>
        </w:tc>
        <w:tc>
          <w:tcPr>
            <w:tcW w:w="2610" w:type="dxa"/>
          </w:tcPr>
          <w:p w14:paraId="5D445C18" w14:textId="77777777" w:rsidR="006D366D" w:rsidRPr="00474357" w:rsidRDefault="006D366D" w:rsidP="00E71581">
            <w:pPr>
              <w:rPr>
                <w:rFonts w:ascii="Sylfaen" w:hAnsi="Sylfaen" w:cs="Syastro"/>
                <w:b/>
                <w:bCs/>
                <w:color w:val="333333"/>
                <w:sz w:val="18"/>
                <w:szCs w:val="18"/>
              </w:rPr>
            </w:pPr>
          </w:p>
        </w:tc>
      </w:tr>
      <w:tr w:rsidR="00612410" w:rsidRPr="00474357" w14:paraId="55A4C5B9" w14:textId="77777777" w:rsidTr="007C6A09">
        <w:tc>
          <w:tcPr>
            <w:tcW w:w="671" w:type="dxa"/>
          </w:tcPr>
          <w:p w14:paraId="340A8B12" w14:textId="77777777" w:rsidR="005756A5" w:rsidRDefault="005756A5" w:rsidP="00C97B28">
            <w:pPr>
              <w:jc w:val="both"/>
              <w:rPr>
                <w:rFonts w:ascii="Sylfaen" w:hAnsi="Sylfaen"/>
                <w:color w:val="333333"/>
                <w:sz w:val="18"/>
                <w:szCs w:val="18"/>
                <w:lang w:val="ka-GE"/>
              </w:rPr>
            </w:pPr>
          </w:p>
        </w:tc>
        <w:tc>
          <w:tcPr>
            <w:tcW w:w="3644" w:type="dxa"/>
          </w:tcPr>
          <w:p w14:paraId="1385F8CD" w14:textId="77777777" w:rsidR="005756A5" w:rsidRDefault="005756A5" w:rsidP="00C97B28">
            <w:pPr>
              <w:jc w:val="both"/>
              <w:rPr>
                <w:rFonts w:ascii="Sylfaen" w:hAnsi="Sylfaen"/>
                <w:color w:val="333333"/>
                <w:sz w:val="18"/>
                <w:szCs w:val="18"/>
                <w:lang w:val="ka-GE"/>
              </w:rPr>
            </w:pPr>
          </w:p>
        </w:tc>
        <w:tc>
          <w:tcPr>
            <w:tcW w:w="900" w:type="dxa"/>
          </w:tcPr>
          <w:p w14:paraId="15A679FC" w14:textId="77777777" w:rsidR="005756A5" w:rsidRPr="00474357" w:rsidRDefault="005756A5" w:rsidP="00C97B28">
            <w:pPr>
              <w:rPr>
                <w:rFonts w:ascii="Sylfaen" w:hAnsi="Sylfaen" w:cs="Syastro"/>
                <w:b/>
                <w:bCs/>
                <w:color w:val="333333"/>
                <w:sz w:val="18"/>
                <w:szCs w:val="18"/>
              </w:rPr>
            </w:pPr>
          </w:p>
        </w:tc>
        <w:tc>
          <w:tcPr>
            <w:tcW w:w="2880" w:type="dxa"/>
          </w:tcPr>
          <w:p w14:paraId="2EA28427" w14:textId="77777777" w:rsidR="005756A5" w:rsidRPr="00474357" w:rsidRDefault="005756A5" w:rsidP="00C97B28">
            <w:pPr>
              <w:rPr>
                <w:rFonts w:ascii="Sylfaen" w:hAnsi="Sylfaen" w:cs="Syastro"/>
                <w:b/>
                <w:bCs/>
                <w:color w:val="333333"/>
                <w:sz w:val="18"/>
                <w:szCs w:val="18"/>
              </w:rPr>
            </w:pPr>
          </w:p>
        </w:tc>
        <w:tc>
          <w:tcPr>
            <w:tcW w:w="2970" w:type="dxa"/>
          </w:tcPr>
          <w:p w14:paraId="2BB48A36" w14:textId="77777777" w:rsidR="005756A5" w:rsidRPr="00474357" w:rsidRDefault="005756A5" w:rsidP="00C97B28">
            <w:pPr>
              <w:rPr>
                <w:rFonts w:ascii="Sylfaen" w:hAnsi="Sylfaen" w:cs="Syastro"/>
                <w:b/>
                <w:bCs/>
                <w:color w:val="333333"/>
                <w:sz w:val="18"/>
                <w:szCs w:val="18"/>
              </w:rPr>
            </w:pPr>
          </w:p>
        </w:tc>
        <w:tc>
          <w:tcPr>
            <w:tcW w:w="2610" w:type="dxa"/>
          </w:tcPr>
          <w:p w14:paraId="4826FC61" w14:textId="77777777" w:rsidR="005756A5" w:rsidRPr="00474357" w:rsidRDefault="005756A5" w:rsidP="00C97B28">
            <w:pPr>
              <w:rPr>
                <w:rFonts w:ascii="Sylfaen" w:hAnsi="Sylfaen" w:cs="Syastro"/>
                <w:b/>
                <w:bCs/>
                <w:color w:val="333333"/>
                <w:sz w:val="18"/>
                <w:szCs w:val="18"/>
              </w:rPr>
            </w:pPr>
          </w:p>
        </w:tc>
      </w:tr>
      <w:tr w:rsidR="00EF52CB" w:rsidRPr="00474357" w14:paraId="61A38CD0" w14:textId="77777777" w:rsidTr="007C6A09">
        <w:tc>
          <w:tcPr>
            <w:tcW w:w="671" w:type="dxa"/>
          </w:tcPr>
          <w:p w14:paraId="61A38CCA" w14:textId="77777777" w:rsidR="00C97B28" w:rsidRDefault="00C97B28" w:rsidP="00C97B28">
            <w:pPr>
              <w:jc w:val="both"/>
              <w:rPr>
                <w:rFonts w:ascii="Sylfaen" w:hAnsi="Sylfaen"/>
                <w:color w:val="333333"/>
                <w:sz w:val="18"/>
                <w:szCs w:val="18"/>
                <w:lang w:val="ka-GE"/>
              </w:rPr>
            </w:pPr>
            <w:r>
              <w:rPr>
                <w:rFonts w:ascii="Sylfaen" w:hAnsi="Sylfaen"/>
                <w:color w:val="333333"/>
                <w:sz w:val="18"/>
                <w:szCs w:val="18"/>
                <w:lang w:val="ka-GE"/>
              </w:rPr>
              <w:t>2</w:t>
            </w:r>
          </w:p>
        </w:tc>
        <w:tc>
          <w:tcPr>
            <w:tcW w:w="3644" w:type="dxa"/>
          </w:tcPr>
          <w:p w14:paraId="61A38CCB" w14:textId="66A368BC" w:rsidR="00C97B28" w:rsidRDefault="00C97B28" w:rsidP="00C97B28">
            <w:pPr>
              <w:jc w:val="both"/>
              <w:rPr>
                <w:rFonts w:ascii="Sylfaen" w:hAnsi="Sylfaen"/>
                <w:color w:val="333333"/>
                <w:sz w:val="18"/>
                <w:szCs w:val="18"/>
                <w:lang w:val="ka-GE"/>
              </w:rPr>
            </w:pPr>
            <w:r>
              <w:rPr>
                <w:rFonts w:ascii="Sylfaen" w:hAnsi="Sylfaen"/>
                <w:color w:val="333333"/>
                <w:sz w:val="18"/>
                <w:szCs w:val="18"/>
                <w:lang w:val="ka-GE"/>
              </w:rPr>
              <w:t>აქვს თუ არა კომპანიას აუდიტის ჩატარების მეთოდოლოგია</w:t>
            </w:r>
            <w:r w:rsidR="0007453C">
              <w:rPr>
                <w:rFonts w:ascii="Sylfaen" w:hAnsi="Sylfaen"/>
                <w:color w:val="333333"/>
                <w:sz w:val="18"/>
                <w:szCs w:val="18"/>
                <w:lang w:val="ka-GE"/>
              </w:rPr>
              <w:t>, რომელიც არის აუდიტის სტანდარტებთან შესაბამისი</w:t>
            </w:r>
            <w:r w:rsidR="009852F0">
              <w:rPr>
                <w:rFonts w:ascii="Sylfaen" w:hAnsi="Sylfaen"/>
                <w:color w:val="333333"/>
                <w:sz w:val="18"/>
                <w:szCs w:val="18"/>
                <w:lang w:val="ka-GE"/>
              </w:rPr>
              <w:t>?</w:t>
            </w:r>
          </w:p>
        </w:tc>
        <w:tc>
          <w:tcPr>
            <w:tcW w:w="900" w:type="dxa"/>
          </w:tcPr>
          <w:p w14:paraId="61A38CCC" w14:textId="77777777" w:rsidR="00C97B28" w:rsidRPr="00474357" w:rsidRDefault="00C97B28" w:rsidP="00C97B28">
            <w:pPr>
              <w:rPr>
                <w:rFonts w:ascii="Sylfaen" w:hAnsi="Sylfaen" w:cs="Syastro"/>
                <w:b/>
                <w:bCs/>
                <w:color w:val="333333"/>
                <w:sz w:val="18"/>
                <w:szCs w:val="18"/>
              </w:rPr>
            </w:pPr>
          </w:p>
        </w:tc>
        <w:tc>
          <w:tcPr>
            <w:tcW w:w="2880" w:type="dxa"/>
          </w:tcPr>
          <w:p w14:paraId="61A38CCD" w14:textId="77777777" w:rsidR="00C97B28" w:rsidRPr="00474357" w:rsidRDefault="00C97B28" w:rsidP="00C97B28">
            <w:pPr>
              <w:rPr>
                <w:rFonts w:ascii="Sylfaen" w:hAnsi="Sylfaen" w:cs="Syastro"/>
                <w:b/>
                <w:bCs/>
                <w:color w:val="333333"/>
                <w:sz w:val="18"/>
                <w:szCs w:val="18"/>
              </w:rPr>
            </w:pPr>
          </w:p>
        </w:tc>
        <w:tc>
          <w:tcPr>
            <w:tcW w:w="2970" w:type="dxa"/>
          </w:tcPr>
          <w:p w14:paraId="61A38CCE" w14:textId="77777777" w:rsidR="00C97B28" w:rsidRPr="00474357" w:rsidRDefault="00C97B28" w:rsidP="00C97B28">
            <w:pPr>
              <w:rPr>
                <w:rFonts w:ascii="Sylfaen" w:hAnsi="Sylfaen" w:cs="Syastro"/>
                <w:b/>
                <w:bCs/>
                <w:color w:val="333333"/>
                <w:sz w:val="18"/>
                <w:szCs w:val="18"/>
              </w:rPr>
            </w:pPr>
          </w:p>
        </w:tc>
        <w:tc>
          <w:tcPr>
            <w:tcW w:w="2610" w:type="dxa"/>
          </w:tcPr>
          <w:p w14:paraId="61A38CCF" w14:textId="77777777" w:rsidR="00C97B28" w:rsidRPr="00474357" w:rsidRDefault="00C97B28" w:rsidP="00C97B28">
            <w:pPr>
              <w:rPr>
                <w:rFonts w:ascii="Sylfaen" w:hAnsi="Sylfaen" w:cs="Syastro"/>
                <w:b/>
                <w:bCs/>
                <w:color w:val="333333"/>
                <w:sz w:val="18"/>
                <w:szCs w:val="18"/>
              </w:rPr>
            </w:pPr>
          </w:p>
        </w:tc>
      </w:tr>
      <w:tr w:rsidR="00EF52CB" w:rsidRPr="00474357" w14:paraId="61A38CD7" w14:textId="77777777" w:rsidTr="007C6A09">
        <w:tc>
          <w:tcPr>
            <w:tcW w:w="671" w:type="dxa"/>
          </w:tcPr>
          <w:p w14:paraId="61A38CD1" w14:textId="77777777" w:rsidR="00C97B28" w:rsidRDefault="00C97B28" w:rsidP="00C97B28">
            <w:pPr>
              <w:jc w:val="both"/>
              <w:rPr>
                <w:rFonts w:ascii="Sylfaen" w:hAnsi="Sylfaen"/>
                <w:color w:val="333333"/>
                <w:sz w:val="18"/>
                <w:szCs w:val="18"/>
                <w:lang w:val="ka-GE"/>
              </w:rPr>
            </w:pPr>
            <w:r>
              <w:rPr>
                <w:rFonts w:ascii="Sylfaen" w:hAnsi="Sylfaen"/>
                <w:color w:val="333333"/>
                <w:sz w:val="18"/>
                <w:szCs w:val="18"/>
                <w:lang w:val="ka-GE"/>
              </w:rPr>
              <w:t>3</w:t>
            </w:r>
          </w:p>
        </w:tc>
        <w:tc>
          <w:tcPr>
            <w:tcW w:w="3644" w:type="dxa"/>
          </w:tcPr>
          <w:p w14:paraId="61A38CD2" w14:textId="77777777" w:rsidR="00C97B28" w:rsidRDefault="00C97B28" w:rsidP="00C97B28">
            <w:pPr>
              <w:jc w:val="both"/>
              <w:rPr>
                <w:rFonts w:ascii="Sylfaen" w:hAnsi="Sylfaen"/>
                <w:color w:val="333333"/>
                <w:sz w:val="18"/>
                <w:szCs w:val="18"/>
                <w:lang w:val="ka-GE"/>
              </w:rPr>
            </w:pPr>
            <w:r>
              <w:rPr>
                <w:rFonts w:ascii="Sylfaen" w:hAnsi="Sylfaen"/>
                <w:color w:val="333333"/>
                <w:sz w:val="18"/>
                <w:szCs w:val="18"/>
                <w:lang w:val="ka-GE"/>
              </w:rPr>
              <w:t>აქვს თუ არა კომპანიას პოლიტიკა და პროცედურები, რომელიც არეგულირებს აუდიტის გარიგების დოკუმენტირების წესს</w:t>
            </w:r>
          </w:p>
        </w:tc>
        <w:tc>
          <w:tcPr>
            <w:tcW w:w="900" w:type="dxa"/>
          </w:tcPr>
          <w:p w14:paraId="61A38CD3" w14:textId="77777777" w:rsidR="00C97B28" w:rsidRPr="00474357" w:rsidRDefault="00C97B28" w:rsidP="00C97B28">
            <w:pPr>
              <w:rPr>
                <w:rFonts w:ascii="Sylfaen" w:hAnsi="Sylfaen" w:cs="Syastro"/>
                <w:b/>
                <w:bCs/>
                <w:color w:val="333333"/>
                <w:sz w:val="18"/>
                <w:szCs w:val="18"/>
              </w:rPr>
            </w:pPr>
          </w:p>
        </w:tc>
        <w:tc>
          <w:tcPr>
            <w:tcW w:w="2880" w:type="dxa"/>
          </w:tcPr>
          <w:p w14:paraId="61A38CD4" w14:textId="77777777" w:rsidR="00C97B28" w:rsidRPr="00474357" w:rsidRDefault="00C97B28" w:rsidP="00C97B28">
            <w:pPr>
              <w:rPr>
                <w:rFonts w:ascii="Sylfaen" w:hAnsi="Sylfaen" w:cs="Syastro"/>
                <w:b/>
                <w:bCs/>
                <w:color w:val="333333"/>
                <w:sz w:val="18"/>
                <w:szCs w:val="18"/>
              </w:rPr>
            </w:pPr>
          </w:p>
        </w:tc>
        <w:tc>
          <w:tcPr>
            <w:tcW w:w="2970" w:type="dxa"/>
          </w:tcPr>
          <w:p w14:paraId="61A38CD5" w14:textId="77777777" w:rsidR="00C97B28" w:rsidRPr="00474357" w:rsidRDefault="00C97B28" w:rsidP="00C97B28">
            <w:pPr>
              <w:rPr>
                <w:rFonts w:ascii="Sylfaen" w:hAnsi="Sylfaen" w:cs="Syastro"/>
                <w:b/>
                <w:bCs/>
                <w:color w:val="333333"/>
                <w:sz w:val="18"/>
                <w:szCs w:val="18"/>
              </w:rPr>
            </w:pPr>
          </w:p>
        </w:tc>
        <w:tc>
          <w:tcPr>
            <w:tcW w:w="2610" w:type="dxa"/>
          </w:tcPr>
          <w:p w14:paraId="61A38CD6" w14:textId="77777777" w:rsidR="00C97B28" w:rsidRPr="00474357" w:rsidRDefault="00C97B28" w:rsidP="00C97B28">
            <w:pPr>
              <w:rPr>
                <w:rFonts w:ascii="Sylfaen" w:hAnsi="Sylfaen" w:cs="Syastro"/>
                <w:b/>
                <w:bCs/>
                <w:color w:val="333333"/>
                <w:sz w:val="18"/>
                <w:szCs w:val="18"/>
              </w:rPr>
            </w:pPr>
          </w:p>
        </w:tc>
      </w:tr>
      <w:tr w:rsidR="00EF52CB" w:rsidRPr="00474357" w14:paraId="61A38CDE" w14:textId="77777777" w:rsidTr="007C6A09">
        <w:tc>
          <w:tcPr>
            <w:tcW w:w="671" w:type="dxa"/>
          </w:tcPr>
          <w:p w14:paraId="61A38CD8" w14:textId="77777777" w:rsidR="00C97B28" w:rsidRDefault="00C97B28" w:rsidP="00C97B28">
            <w:pPr>
              <w:jc w:val="both"/>
              <w:rPr>
                <w:rFonts w:ascii="Sylfaen" w:hAnsi="Sylfaen"/>
                <w:color w:val="333333"/>
                <w:sz w:val="18"/>
                <w:szCs w:val="18"/>
                <w:lang w:val="ka-GE"/>
              </w:rPr>
            </w:pPr>
            <w:r>
              <w:rPr>
                <w:rFonts w:ascii="Sylfaen" w:hAnsi="Sylfaen"/>
                <w:color w:val="333333"/>
                <w:sz w:val="18"/>
                <w:szCs w:val="18"/>
                <w:lang w:val="ka-GE"/>
              </w:rPr>
              <w:t>4</w:t>
            </w:r>
          </w:p>
        </w:tc>
        <w:tc>
          <w:tcPr>
            <w:tcW w:w="3644" w:type="dxa"/>
          </w:tcPr>
          <w:p w14:paraId="61A38CD9" w14:textId="77777777" w:rsidR="00C97B28" w:rsidRPr="00474357" w:rsidRDefault="00C97B28" w:rsidP="00C97B28">
            <w:pPr>
              <w:jc w:val="both"/>
              <w:rPr>
                <w:rFonts w:ascii="Sylfaen" w:hAnsi="Sylfaen"/>
                <w:color w:val="333333"/>
                <w:sz w:val="18"/>
                <w:szCs w:val="18"/>
              </w:rPr>
            </w:pPr>
            <w:r>
              <w:rPr>
                <w:rFonts w:ascii="Sylfaen" w:hAnsi="Sylfaen"/>
                <w:color w:val="333333"/>
                <w:sz w:val="18"/>
                <w:szCs w:val="18"/>
                <w:lang w:val="ka-GE"/>
              </w:rPr>
              <w:t xml:space="preserve">აქვს თუ არა კომპანიას პოლიტიკა და პროცედურები, რომელიც მოითხოვს დასრულებული აუდიტის გარიგების დოკუმენტაციის დაარქივებას გარკვეულ გონივრულ ვადაში </w:t>
            </w:r>
            <w:r w:rsidRPr="003D1207">
              <w:rPr>
                <w:rFonts w:ascii="Sylfaen" w:hAnsi="Sylfaen"/>
                <w:sz w:val="18"/>
                <w:szCs w:val="18"/>
                <w:lang w:val="ka-GE"/>
              </w:rPr>
              <w:t>(მაგ. აუდიტის დასკვნის გამოშვებიდან არაუმეტეს 60 დღისა)</w:t>
            </w:r>
            <w:r w:rsidRPr="003D1207">
              <w:rPr>
                <w:rFonts w:ascii="Sylfaen" w:hAnsi="Sylfaen"/>
                <w:b/>
                <w:sz w:val="18"/>
                <w:szCs w:val="18"/>
                <w:lang w:val="ka-GE"/>
              </w:rPr>
              <w:t xml:space="preserve"> </w:t>
            </w:r>
          </w:p>
        </w:tc>
        <w:tc>
          <w:tcPr>
            <w:tcW w:w="900" w:type="dxa"/>
          </w:tcPr>
          <w:p w14:paraId="61A38CDA" w14:textId="77777777" w:rsidR="00C97B28" w:rsidRPr="00474357" w:rsidRDefault="00C97B28" w:rsidP="00C97B28">
            <w:pPr>
              <w:rPr>
                <w:rFonts w:ascii="Sylfaen" w:hAnsi="Sylfaen" w:cs="Syastro"/>
                <w:b/>
                <w:bCs/>
                <w:color w:val="333333"/>
                <w:sz w:val="18"/>
                <w:szCs w:val="18"/>
              </w:rPr>
            </w:pPr>
          </w:p>
        </w:tc>
        <w:tc>
          <w:tcPr>
            <w:tcW w:w="2880" w:type="dxa"/>
          </w:tcPr>
          <w:p w14:paraId="61A38CDB" w14:textId="77777777" w:rsidR="00C97B28" w:rsidRPr="00474357" w:rsidRDefault="00C97B28" w:rsidP="00C97B28">
            <w:pPr>
              <w:rPr>
                <w:rFonts w:ascii="Sylfaen" w:hAnsi="Sylfaen" w:cs="Syastro"/>
                <w:b/>
                <w:bCs/>
                <w:color w:val="333333"/>
                <w:sz w:val="18"/>
                <w:szCs w:val="18"/>
              </w:rPr>
            </w:pPr>
          </w:p>
        </w:tc>
        <w:tc>
          <w:tcPr>
            <w:tcW w:w="2970" w:type="dxa"/>
          </w:tcPr>
          <w:p w14:paraId="61A38CDC" w14:textId="77777777" w:rsidR="00C97B28" w:rsidRPr="00474357" w:rsidRDefault="00C97B28" w:rsidP="00C97B28">
            <w:pPr>
              <w:rPr>
                <w:rFonts w:ascii="Sylfaen" w:hAnsi="Sylfaen" w:cs="Syastro"/>
                <w:b/>
                <w:bCs/>
                <w:color w:val="333333"/>
                <w:sz w:val="18"/>
                <w:szCs w:val="18"/>
              </w:rPr>
            </w:pPr>
          </w:p>
        </w:tc>
        <w:tc>
          <w:tcPr>
            <w:tcW w:w="2610" w:type="dxa"/>
          </w:tcPr>
          <w:p w14:paraId="61A38CDD" w14:textId="77777777" w:rsidR="00C97B28" w:rsidRPr="00474357" w:rsidRDefault="00C97B28" w:rsidP="00C97B28">
            <w:pPr>
              <w:rPr>
                <w:rFonts w:ascii="Sylfaen" w:hAnsi="Sylfaen" w:cs="Syastro"/>
                <w:b/>
                <w:bCs/>
                <w:color w:val="333333"/>
                <w:sz w:val="18"/>
                <w:szCs w:val="18"/>
              </w:rPr>
            </w:pPr>
          </w:p>
        </w:tc>
      </w:tr>
      <w:tr w:rsidR="00EF52CB" w:rsidRPr="00474357" w14:paraId="61A38CE5" w14:textId="77777777" w:rsidTr="007C6A09">
        <w:tc>
          <w:tcPr>
            <w:tcW w:w="671" w:type="dxa"/>
          </w:tcPr>
          <w:p w14:paraId="61A38CDF" w14:textId="77777777" w:rsidR="00C97B28" w:rsidRDefault="00C97B28" w:rsidP="00C97B28">
            <w:pPr>
              <w:jc w:val="both"/>
              <w:rPr>
                <w:rFonts w:ascii="Sylfaen" w:hAnsi="Sylfaen"/>
                <w:color w:val="333333"/>
                <w:sz w:val="18"/>
                <w:szCs w:val="18"/>
                <w:lang w:val="ka-GE"/>
              </w:rPr>
            </w:pPr>
            <w:r>
              <w:rPr>
                <w:rFonts w:ascii="Sylfaen" w:hAnsi="Sylfaen"/>
                <w:color w:val="333333"/>
                <w:sz w:val="18"/>
                <w:szCs w:val="18"/>
                <w:lang w:val="ka-GE"/>
              </w:rPr>
              <w:t>5</w:t>
            </w:r>
          </w:p>
        </w:tc>
        <w:tc>
          <w:tcPr>
            <w:tcW w:w="3644" w:type="dxa"/>
          </w:tcPr>
          <w:p w14:paraId="61A38CE0" w14:textId="77777777" w:rsidR="00C97B28" w:rsidRPr="00474357" w:rsidRDefault="00C97B28" w:rsidP="00C97B28">
            <w:pPr>
              <w:jc w:val="both"/>
              <w:rPr>
                <w:rFonts w:ascii="Sylfaen" w:hAnsi="Sylfaen"/>
                <w:color w:val="333333"/>
                <w:sz w:val="18"/>
                <w:szCs w:val="18"/>
              </w:rPr>
            </w:pPr>
            <w:r>
              <w:rPr>
                <w:rFonts w:ascii="Sylfaen" w:hAnsi="Sylfaen"/>
                <w:color w:val="333333"/>
                <w:sz w:val="18"/>
                <w:szCs w:val="18"/>
                <w:lang w:val="ka-GE"/>
              </w:rPr>
              <w:t>აქვს თუ არა კომპანიას აუდიტის გარიგების ფასწარმოქმნის პოლიტიკა და პროცედურები</w:t>
            </w:r>
          </w:p>
        </w:tc>
        <w:tc>
          <w:tcPr>
            <w:tcW w:w="900" w:type="dxa"/>
          </w:tcPr>
          <w:p w14:paraId="61A38CE1" w14:textId="77777777" w:rsidR="00C97B28" w:rsidRPr="00474357" w:rsidRDefault="00C97B28" w:rsidP="00C97B28">
            <w:pPr>
              <w:rPr>
                <w:rFonts w:ascii="Sylfaen" w:hAnsi="Sylfaen" w:cs="Syastro"/>
                <w:b/>
                <w:bCs/>
                <w:color w:val="333333"/>
                <w:sz w:val="18"/>
                <w:szCs w:val="18"/>
              </w:rPr>
            </w:pPr>
          </w:p>
        </w:tc>
        <w:tc>
          <w:tcPr>
            <w:tcW w:w="2880" w:type="dxa"/>
          </w:tcPr>
          <w:p w14:paraId="61A38CE2" w14:textId="77777777" w:rsidR="00C97B28" w:rsidRPr="00474357" w:rsidRDefault="00C97B28" w:rsidP="00C97B28">
            <w:pPr>
              <w:rPr>
                <w:rFonts w:ascii="Sylfaen" w:hAnsi="Sylfaen" w:cs="Syastro"/>
                <w:b/>
                <w:bCs/>
                <w:color w:val="333333"/>
                <w:sz w:val="18"/>
                <w:szCs w:val="18"/>
              </w:rPr>
            </w:pPr>
          </w:p>
        </w:tc>
        <w:tc>
          <w:tcPr>
            <w:tcW w:w="2970" w:type="dxa"/>
          </w:tcPr>
          <w:p w14:paraId="61A38CE3" w14:textId="77777777" w:rsidR="00C97B28" w:rsidRPr="00474357" w:rsidRDefault="00C97B28" w:rsidP="00C97B28">
            <w:pPr>
              <w:rPr>
                <w:rFonts w:ascii="Sylfaen" w:hAnsi="Sylfaen" w:cs="Syastro"/>
                <w:b/>
                <w:bCs/>
                <w:color w:val="333333"/>
                <w:sz w:val="18"/>
                <w:szCs w:val="18"/>
              </w:rPr>
            </w:pPr>
          </w:p>
        </w:tc>
        <w:tc>
          <w:tcPr>
            <w:tcW w:w="2610" w:type="dxa"/>
          </w:tcPr>
          <w:p w14:paraId="61A38CE4" w14:textId="77777777" w:rsidR="00C97B28" w:rsidRPr="00474357" w:rsidRDefault="00C97B28" w:rsidP="00C97B28">
            <w:pPr>
              <w:rPr>
                <w:rFonts w:ascii="Sylfaen" w:hAnsi="Sylfaen" w:cs="Syastro"/>
                <w:b/>
                <w:bCs/>
                <w:color w:val="333333"/>
                <w:sz w:val="18"/>
                <w:szCs w:val="18"/>
              </w:rPr>
            </w:pPr>
          </w:p>
        </w:tc>
      </w:tr>
      <w:tr w:rsidR="00EF52CB" w:rsidRPr="00474357" w14:paraId="61A38CEC" w14:textId="77777777" w:rsidTr="007C6A09">
        <w:trPr>
          <w:trHeight w:val="629"/>
        </w:trPr>
        <w:tc>
          <w:tcPr>
            <w:tcW w:w="671" w:type="dxa"/>
          </w:tcPr>
          <w:p w14:paraId="61A38CE6" w14:textId="77777777" w:rsidR="00C97B28" w:rsidRPr="00474357" w:rsidRDefault="00C97B28" w:rsidP="00C97B28">
            <w:pPr>
              <w:spacing w:after="200" w:line="276" w:lineRule="auto"/>
              <w:jc w:val="both"/>
              <w:rPr>
                <w:rFonts w:ascii="Sylfaen" w:hAnsi="Sylfaen" w:cs="Sylfaen"/>
                <w:sz w:val="18"/>
                <w:szCs w:val="18"/>
                <w:lang w:val="ka-GE"/>
              </w:rPr>
            </w:pPr>
            <w:r>
              <w:rPr>
                <w:rFonts w:ascii="Sylfaen" w:hAnsi="Sylfaen" w:cs="Sylfaen"/>
                <w:sz w:val="18"/>
                <w:szCs w:val="18"/>
                <w:lang w:val="ka-GE"/>
              </w:rPr>
              <w:t>6</w:t>
            </w:r>
          </w:p>
        </w:tc>
        <w:tc>
          <w:tcPr>
            <w:tcW w:w="3644" w:type="dxa"/>
          </w:tcPr>
          <w:p w14:paraId="61A38CE7" w14:textId="77777777" w:rsidR="00C97B28" w:rsidRPr="00474357" w:rsidRDefault="00C97B28" w:rsidP="00C97B28">
            <w:pPr>
              <w:spacing w:after="200" w:line="276" w:lineRule="auto"/>
              <w:jc w:val="both"/>
              <w:rPr>
                <w:rFonts w:ascii="Sylfaen" w:hAnsi="Sylfaen" w:cs="Syastro"/>
                <w:sz w:val="18"/>
                <w:szCs w:val="18"/>
                <w:lang w:val="ka-GE"/>
              </w:rPr>
            </w:pPr>
            <w:r>
              <w:rPr>
                <w:rFonts w:ascii="Sylfaen" w:hAnsi="Sylfaen" w:cs="Sylfaen"/>
                <w:sz w:val="18"/>
                <w:szCs w:val="18"/>
                <w:lang w:val="ka-GE"/>
              </w:rPr>
              <w:t xml:space="preserve">აქვს თუ არა კომპანიას </w:t>
            </w:r>
            <w:r w:rsidRPr="00474357">
              <w:rPr>
                <w:rFonts w:ascii="Sylfaen" w:hAnsi="Sylfaen" w:cs="Sylfaen"/>
                <w:sz w:val="18"/>
                <w:szCs w:val="18"/>
                <w:lang w:val="ka-GE"/>
              </w:rPr>
              <w:t>პირის</w:t>
            </w:r>
            <w:r w:rsidRPr="00474357">
              <w:rPr>
                <w:rFonts w:ascii="Sylfaen" w:hAnsi="Sylfaen" w:cs="Syastro"/>
                <w:sz w:val="18"/>
                <w:szCs w:val="18"/>
                <w:lang w:val="ka-GE"/>
              </w:rPr>
              <w:t xml:space="preserve"> </w:t>
            </w:r>
            <w:r w:rsidRPr="00474357">
              <w:rPr>
                <w:rFonts w:ascii="Sylfaen" w:hAnsi="Sylfaen" w:cs="Sylfaen"/>
                <w:sz w:val="18"/>
                <w:szCs w:val="18"/>
                <w:lang w:val="ka-GE"/>
              </w:rPr>
              <w:t>პარტნიორად</w:t>
            </w:r>
            <w:r w:rsidRPr="00474357">
              <w:rPr>
                <w:rFonts w:ascii="Sylfaen" w:hAnsi="Sylfaen" w:cs="Syastro"/>
                <w:sz w:val="18"/>
                <w:szCs w:val="18"/>
                <w:lang w:val="ka-GE"/>
              </w:rPr>
              <w:t xml:space="preserve"> </w:t>
            </w:r>
            <w:r w:rsidRPr="00474357">
              <w:rPr>
                <w:rFonts w:ascii="Sylfaen" w:hAnsi="Sylfaen" w:cs="Sylfaen"/>
                <w:sz w:val="18"/>
                <w:szCs w:val="18"/>
                <w:lang w:val="ka-GE"/>
              </w:rPr>
              <w:t>დანიშვნის</w:t>
            </w:r>
            <w:r w:rsidRPr="00474357">
              <w:rPr>
                <w:rFonts w:ascii="Sylfaen" w:hAnsi="Sylfaen" w:cs="Syastro"/>
                <w:sz w:val="18"/>
                <w:szCs w:val="18"/>
                <w:lang w:val="ka-GE"/>
              </w:rPr>
              <w:t xml:space="preserve"> </w:t>
            </w:r>
            <w:r w:rsidRPr="00474357">
              <w:rPr>
                <w:rFonts w:ascii="Sylfaen" w:hAnsi="Sylfaen" w:cs="Sylfaen"/>
                <w:sz w:val="18"/>
                <w:szCs w:val="18"/>
                <w:lang w:val="ka-GE"/>
              </w:rPr>
              <w:t>პოლიტიკა</w:t>
            </w:r>
            <w:r w:rsidRPr="00474357">
              <w:rPr>
                <w:rFonts w:ascii="Sylfaen" w:hAnsi="Sylfaen" w:cs="Syastro"/>
                <w:sz w:val="18"/>
                <w:szCs w:val="18"/>
                <w:lang w:val="ka-GE"/>
              </w:rPr>
              <w:t xml:space="preserve"> </w:t>
            </w:r>
            <w:r w:rsidRPr="00474357">
              <w:rPr>
                <w:rFonts w:ascii="Sylfaen" w:hAnsi="Sylfaen" w:cs="Sylfaen"/>
                <w:sz w:val="18"/>
                <w:szCs w:val="18"/>
                <w:lang w:val="ka-GE"/>
              </w:rPr>
              <w:t>და</w:t>
            </w:r>
            <w:r w:rsidRPr="00474357">
              <w:rPr>
                <w:rFonts w:ascii="Sylfaen" w:hAnsi="Sylfaen" w:cs="Syastro"/>
                <w:sz w:val="18"/>
                <w:szCs w:val="18"/>
                <w:lang w:val="ka-GE"/>
              </w:rPr>
              <w:t xml:space="preserve"> </w:t>
            </w:r>
            <w:r w:rsidRPr="00474357">
              <w:rPr>
                <w:rFonts w:ascii="Sylfaen" w:hAnsi="Sylfaen" w:cs="Sylfaen"/>
                <w:sz w:val="18"/>
                <w:szCs w:val="18"/>
                <w:lang w:val="ka-GE"/>
              </w:rPr>
              <w:t>პროცედურები</w:t>
            </w:r>
            <w:r w:rsidRPr="00474357">
              <w:rPr>
                <w:rFonts w:ascii="Sylfaen" w:hAnsi="Sylfaen" w:cs="Syastro"/>
                <w:sz w:val="18"/>
                <w:szCs w:val="18"/>
                <w:lang w:val="ka-GE"/>
              </w:rPr>
              <w:t>;</w:t>
            </w:r>
          </w:p>
        </w:tc>
        <w:tc>
          <w:tcPr>
            <w:tcW w:w="900" w:type="dxa"/>
          </w:tcPr>
          <w:p w14:paraId="61A38CE8" w14:textId="77777777" w:rsidR="00C97B28" w:rsidRPr="00474357" w:rsidRDefault="00C97B28" w:rsidP="00C97B28">
            <w:pPr>
              <w:rPr>
                <w:rFonts w:ascii="Sylfaen" w:hAnsi="Sylfaen" w:cs="Syastro"/>
                <w:sz w:val="18"/>
                <w:szCs w:val="18"/>
              </w:rPr>
            </w:pPr>
          </w:p>
        </w:tc>
        <w:tc>
          <w:tcPr>
            <w:tcW w:w="2880" w:type="dxa"/>
          </w:tcPr>
          <w:p w14:paraId="61A38CE9" w14:textId="77777777" w:rsidR="00C97B28" w:rsidRPr="00474357" w:rsidRDefault="00C97B28" w:rsidP="00C97B28">
            <w:pPr>
              <w:rPr>
                <w:rFonts w:ascii="Sylfaen" w:hAnsi="Sylfaen" w:cs="Syastro"/>
                <w:sz w:val="18"/>
                <w:szCs w:val="18"/>
              </w:rPr>
            </w:pPr>
          </w:p>
        </w:tc>
        <w:tc>
          <w:tcPr>
            <w:tcW w:w="2970" w:type="dxa"/>
          </w:tcPr>
          <w:p w14:paraId="61A38CEA" w14:textId="77777777" w:rsidR="00C97B28" w:rsidRPr="00474357" w:rsidRDefault="00C97B28" w:rsidP="00C97B28">
            <w:pPr>
              <w:rPr>
                <w:rFonts w:ascii="Sylfaen" w:hAnsi="Sylfaen" w:cs="Syastro"/>
                <w:sz w:val="18"/>
                <w:szCs w:val="18"/>
              </w:rPr>
            </w:pPr>
          </w:p>
        </w:tc>
        <w:tc>
          <w:tcPr>
            <w:tcW w:w="2610" w:type="dxa"/>
          </w:tcPr>
          <w:p w14:paraId="61A38CEB" w14:textId="77777777" w:rsidR="00C97B28" w:rsidRPr="00474357" w:rsidRDefault="00C97B28" w:rsidP="00C97B28">
            <w:pPr>
              <w:rPr>
                <w:rFonts w:ascii="Sylfaen" w:hAnsi="Sylfaen" w:cs="Syastro"/>
                <w:sz w:val="18"/>
                <w:szCs w:val="18"/>
              </w:rPr>
            </w:pPr>
          </w:p>
        </w:tc>
      </w:tr>
      <w:tr w:rsidR="00612410" w:rsidRPr="00474357" w14:paraId="7C1281CF" w14:textId="77777777" w:rsidTr="007C6A09">
        <w:tc>
          <w:tcPr>
            <w:tcW w:w="671" w:type="dxa"/>
          </w:tcPr>
          <w:p w14:paraId="61A38CF4" w14:textId="6EF83B26" w:rsidR="00C97B28" w:rsidRPr="00474357" w:rsidRDefault="006A73A0" w:rsidP="00C97B28">
            <w:pPr>
              <w:spacing w:after="200" w:line="276" w:lineRule="auto"/>
              <w:jc w:val="both"/>
              <w:rPr>
                <w:rFonts w:ascii="Sylfaen" w:hAnsi="Sylfaen" w:cs="Sylfaen"/>
                <w:sz w:val="18"/>
                <w:szCs w:val="18"/>
                <w:lang w:val="ka-GE"/>
              </w:rPr>
            </w:pPr>
            <w:r>
              <w:rPr>
                <w:rFonts w:ascii="Sylfaen" w:hAnsi="Sylfaen" w:cs="Sylfaen"/>
                <w:sz w:val="18"/>
                <w:szCs w:val="18"/>
                <w:lang w:val="ka-GE"/>
              </w:rPr>
              <w:t>7</w:t>
            </w:r>
          </w:p>
        </w:tc>
        <w:tc>
          <w:tcPr>
            <w:tcW w:w="3644" w:type="dxa"/>
          </w:tcPr>
          <w:p w14:paraId="61A38CF5" w14:textId="77777777" w:rsidR="00C97B28" w:rsidRPr="00474357" w:rsidRDefault="00C97B28" w:rsidP="00C97B28">
            <w:pPr>
              <w:spacing w:after="200" w:line="276" w:lineRule="auto"/>
              <w:jc w:val="both"/>
              <w:rPr>
                <w:rFonts w:ascii="Sylfaen" w:hAnsi="Sylfaen" w:cs="Syastro"/>
                <w:sz w:val="18"/>
                <w:szCs w:val="18"/>
                <w:lang w:val="ka-GE"/>
              </w:rPr>
            </w:pPr>
            <w:r>
              <w:rPr>
                <w:rFonts w:ascii="Sylfaen" w:hAnsi="Sylfaen" w:cs="Sylfaen"/>
                <w:sz w:val="18"/>
                <w:szCs w:val="18"/>
                <w:lang w:val="ka-GE"/>
              </w:rPr>
              <w:t xml:space="preserve">აქვს თუ არა კომპანიას </w:t>
            </w:r>
            <w:r w:rsidRPr="00474357">
              <w:rPr>
                <w:rFonts w:ascii="Sylfaen" w:hAnsi="Sylfaen" w:cs="Sylfaen"/>
                <w:sz w:val="18"/>
                <w:szCs w:val="18"/>
                <w:lang w:val="ka-GE"/>
              </w:rPr>
              <w:t>გარიგების</w:t>
            </w:r>
            <w:r w:rsidRPr="00474357">
              <w:rPr>
                <w:rFonts w:ascii="Sylfaen" w:hAnsi="Sylfaen" w:cs="Syastro"/>
                <w:sz w:val="18"/>
                <w:szCs w:val="18"/>
                <w:lang w:val="ka-GE"/>
              </w:rPr>
              <w:t xml:space="preserve"> </w:t>
            </w:r>
            <w:r w:rsidRPr="00474357">
              <w:rPr>
                <w:rFonts w:ascii="Sylfaen" w:hAnsi="Sylfaen" w:cs="Sylfaen"/>
                <w:sz w:val="18"/>
                <w:szCs w:val="18"/>
                <w:lang w:val="ka-GE"/>
              </w:rPr>
              <w:t>პარტნიორების</w:t>
            </w:r>
            <w:r w:rsidRPr="00474357">
              <w:rPr>
                <w:rFonts w:ascii="Sylfaen" w:hAnsi="Sylfaen" w:cs="Syastro"/>
                <w:sz w:val="18"/>
                <w:szCs w:val="18"/>
                <w:lang w:val="ka-GE"/>
              </w:rPr>
              <w:t xml:space="preserve"> </w:t>
            </w:r>
            <w:r w:rsidRPr="00474357">
              <w:rPr>
                <w:rFonts w:ascii="Sylfaen" w:hAnsi="Sylfaen" w:cs="Sylfaen"/>
                <w:sz w:val="18"/>
                <w:szCs w:val="18"/>
                <w:lang w:val="ka-GE"/>
              </w:rPr>
              <w:t>გარიგებებზე</w:t>
            </w:r>
            <w:r w:rsidRPr="00474357">
              <w:rPr>
                <w:rFonts w:ascii="Sylfaen" w:hAnsi="Sylfaen" w:cs="Syastro"/>
                <w:sz w:val="18"/>
                <w:szCs w:val="18"/>
                <w:lang w:val="ka-GE"/>
              </w:rPr>
              <w:t xml:space="preserve"> </w:t>
            </w:r>
            <w:r w:rsidRPr="00474357">
              <w:rPr>
                <w:rFonts w:ascii="Sylfaen" w:hAnsi="Sylfaen" w:cs="Sylfaen"/>
                <w:sz w:val="18"/>
                <w:szCs w:val="18"/>
                <w:lang w:val="ka-GE"/>
              </w:rPr>
              <w:t>დანიშვნის</w:t>
            </w:r>
            <w:r w:rsidRPr="00474357">
              <w:rPr>
                <w:rFonts w:ascii="Sylfaen" w:hAnsi="Sylfaen" w:cs="Syastro"/>
                <w:sz w:val="18"/>
                <w:szCs w:val="18"/>
                <w:lang w:val="ka-GE"/>
              </w:rPr>
              <w:t xml:space="preserve"> </w:t>
            </w:r>
            <w:r w:rsidRPr="00474357">
              <w:rPr>
                <w:rFonts w:ascii="Sylfaen" w:hAnsi="Sylfaen" w:cs="Sylfaen"/>
                <w:sz w:val="18"/>
                <w:szCs w:val="18"/>
                <w:lang w:val="ka-GE"/>
              </w:rPr>
              <w:lastRenderedPageBreak/>
              <w:t>პროცესის</w:t>
            </w:r>
            <w:r w:rsidRPr="00474357">
              <w:rPr>
                <w:rFonts w:ascii="Sylfaen" w:hAnsi="Sylfaen" w:cs="Syastro"/>
                <w:sz w:val="18"/>
                <w:szCs w:val="18"/>
                <w:lang w:val="ka-GE"/>
              </w:rPr>
              <w:t xml:space="preserve"> </w:t>
            </w:r>
            <w:r w:rsidRPr="00474357">
              <w:rPr>
                <w:rFonts w:ascii="Sylfaen" w:hAnsi="Sylfaen" w:cs="Sylfaen"/>
                <w:sz w:val="18"/>
                <w:szCs w:val="18"/>
                <w:lang w:val="ka-GE"/>
              </w:rPr>
              <w:t>მართვის</w:t>
            </w:r>
            <w:r w:rsidRPr="00474357">
              <w:rPr>
                <w:rFonts w:ascii="Sylfaen" w:hAnsi="Sylfaen" w:cs="Syastro"/>
                <w:sz w:val="18"/>
                <w:szCs w:val="18"/>
                <w:lang w:val="ka-GE"/>
              </w:rPr>
              <w:t xml:space="preserve"> </w:t>
            </w:r>
            <w:r w:rsidRPr="00474357">
              <w:rPr>
                <w:rFonts w:ascii="Sylfaen" w:hAnsi="Sylfaen" w:cs="Sylfaen"/>
                <w:sz w:val="18"/>
                <w:szCs w:val="18"/>
                <w:lang w:val="ka-GE"/>
              </w:rPr>
              <w:t>და</w:t>
            </w:r>
            <w:r w:rsidRPr="00474357">
              <w:rPr>
                <w:rFonts w:ascii="Sylfaen" w:hAnsi="Sylfaen" w:cs="Syastro"/>
                <w:sz w:val="18"/>
                <w:szCs w:val="18"/>
                <w:lang w:val="ka-GE"/>
              </w:rPr>
              <w:t xml:space="preserve">  </w:t>
            </w:r>
            <w:r w:rsidRPr="00474357">
              <w:rPr>
                <w:rFonts w:ascii="Sylfaen" w:hAnsi="Sylfaen" w:cs="Sylfaen"/>
                <w:sz w:val="18"/>
                <w:szCs w:val="18"/>
                <w:lang w:val="ka-GE"/>
              </w:rPr>
              <w:t>მონიტორინგის</w:t>
            </w:r>
            <w:r w:rsidRPr="00474357">
              <w:rPr>
                <w:rFonts w:ascii="Sylfaen" w:hAnsi="Sylfaen" w:cs="Syastro"/>
                <w:sz w:val="18"/>
                <w:szCs w:val="18"/>
                <w:lang w:val="ka-GE"/>
              </w:rPr>
              <w:t xml:space="preserve"> </w:t>
            </w:r>
            <w:r w:rsidRPr="00474357">
              <w:rPr>
                <w:rFonts w:ascii="Sylfaen" w:hAnsi="Sylfaen" w:cs="Sylfaen"/>
                <w:sz w:val="18"/>
                <w:szCs w:val="18"/>
                <w:lang w:val="ka-GE"/>
              </w:rPr>
              <w:t>პროცესის</w:t>
            </w:r>
            <w:r w:rsidRPr="00474357">
              <w:rPr>
                <w:rFonts w:ascii="Sylfaen" w:hAnsi="Sylfaen" w:cs="Syastro"/>
                <w:sz w:val="18"/>
                <w:szCs w:val="18"/>
                <w:lang w:val="ka-GE"/>
              </w:rPr>
              <w:t xml:space="preserve"> </w:t>
            </w:r>
            <w:r w:rsidRPr="00474357">
              <w:rPr>
                <w:rFonts w:ascii="Sylfaen" w:hAnsi="Sylfaen" w:cs="Sylfaen"/>
                <w:sz w:val="18"/>
                <w:szCs w:val="18"/>
                <w:lang w:val="ka-GE"/>
              </w:rPr>
              <w:t>აღწერა</w:t>
            </w:r>
            <w:r w:rsidRPr="00474357">
              <w:rPr>
                <w:rFonts w:ascii="Sylfaen" w:hAnsi="Sylfaen" w:cs="Syastro"/>
                <w:sz w:val="18"/>
                <w:szCs w:val="18"/>
                <w:lang w:val="ka-GE"/>
              </w:rPr>
              <w:t>;</w:t>
            </w:r>
          </w:p>
        </w:tc>
        <w:tc>
          <w:tcPr>
            <w:tcW w:w="900" w:type="dxa"/>
          </w:tcPr>
          <w:p w14:paraId="61A38CF6" w14:textId="77777777" w:rsidR="00C97B28" w:rsidRPr="00474357" w:rsidRDefault="00C97B28" w:rsidP="00C97B28">
            <w:pPr>
              <w:rPr>
                <w:rFonts w:ascii="Sylfaen" w:hAnsi="Sylfaen" w:cs="Syastro"/>
                <w:sz w:val="18"/>
                <w:szCs w:val="18"/>
              </w:rPr>
            </w:pPr>
          </w:p>
        </w:tc>
        <w:tc>
          <w:tcPr>
            <w:tcW w:w="2880" w:type="dxa"/>
          </w:tcPr>
          <w:p w14:paraId="61A38CF7" w14:textId="77777777" w:rsidR="00C97B28" w:rsidRPr="00474357" w:rsidRDefault="00C97B28" w:rsidP="00C97B28">
            <w:pPr>
              <w:rPr>
                <w:rFonts w:ascii="Sylfaen" w:hAnsi="Sylfaen" w:cs="Syastro"/>
                <w:sz w:val="18"/>
                <w:szCs w:val="18"/>
              </w:rPr>
            </w:pPr>
          </w:p>
        </w:tc>
        <w:tc>
          <w:tcPr>
            <w:tcW w:w="2970" w:type="dxa"/>
          </w:tcPr>
          <w:p w14:paraId="61A38CF8" w14:textId="77777777" w:rsidR="00C97B28" w:rsidRPr="00474357" w:rsidRDefault="00C97B28" w:rsidP="00C97B28">
            <w:pPr>
              <w:rPr>
                <w:rFonts w:ascii="Sylfaen" w:hAnsi="Sylfaen" w:cs="Syastro"/>
                <w:sz w:val="18"/>
                <w:szCs w:val="18"/>
              </w:rPr>
            </w:pPr>
          </w:p>
        </w:tc>
        <w:tc>
          <w:tcPr>
            <w:tcW w:w="2610" w:type="dxa"/>
          </w:tcPr>
          <w:p w14:paraId="61A38CF9" w14:textId="77777777" w:rsidR="00C97B28" w:rsidRPr="00474357" w:rsidRDefault="00C97B28" w:rsidP="00C97B28">
            <w:pPr>
              <w:rPr>
                <w:rFonts w:ascii="Sylfaen" w:hAnsi="Sylfaen" w:cs="Syastro"/>
                <w:sz w:val="18"/>
                <w:szCs w:val="18"/>
              </w:rPr>
            </w:pPr>
          </w:p>
        </w:tc>
      </w:tr>
      <w:tr w:rsidR="00EF52CB" w:rsidRPr="00474357" w14:paraId="61A38D01" w14:textId="77777777" w:rsidTr="007C6A09">
        <w:trPr>
          <w:trHeight w:val="479"/>
        </w:trPr>
        <w:tc>
          <w:tcPr>
            <w:tcW w:w="671" w:type="dxa"/>
          </w:tcPr>
          <w:p w14:paraId="61A38CFB" w14:textId="44020176" w:rsidR="006A73A0" w:rsidRPr="00474357" w:rsidRDefault="006A73A0" w:rsidP="006A73A0">
            <w:pPr>
              <w:spacing w:after="200" w:line="276" w:lineRule="auto"/>
              <w:jc w:val="both"/>
              <w:rPr>
                <w:rFonts w:ascii="Sylfaen" w:hAnsi="Sylfaen" w:cs="Sylfaen"/>
                <w:sz w:val="18"/>
                <w:szCs w:val="18"/>
                <w:lang w:val="ka-GE"/>
              </w:rPr>
            </w:pPr>
            <w:r>
              <w:rPr>
                <w:rFonts w:ascii="Sylfaen" w:hAnsi="Sylfaen" w:cs="Sylfaen"/>
                <w:sz w:val="18"/>
                <w:szCs w:val="18"/>
                <w:lang w:val="ka-GE"/>
              </w:rPr>
              <w:t>8</w:t>
            </w:r>
          </w:p>
        </w:tc>
        <w:tc>
          <w:tcPr>
            <w:tcW w:w="3644" w:type="dxa"/>
          </w:tcPr>
          <w:p w14:paraId="61A38CFC" w14:textId="77777777" w:rsidR="006A73A0" w:rsidRPr="00474357" w:rsidRDefault="006A73A0" w:rsidP="006A73A0">
            <w:pPr>
              <w:spacing w:after="200" w:line="276" w:lineRule="auto"/>
              <w:jc w:val="both"/>
              <w:rPr>
                <w:rFonts w:ascii="Sylfaen" w:hAnsi="Sylfaen" w:cs="Syastro"/>
                <w:sz w:val="18"/>
                <w:szCs w:val="18"/>
                <w:lang w:val="ka-GE"/>
              </w:rPr>
            </w:pPr>
            <w:r>
              <w:rPr>
                <w:rFonts w:ascii="Sylfaen" w:hAnsi="Sylfaen" w:cs="Sylfaen"/>
                <w:sz w:val="18"/>
                <w:szCs w:val="18"/>
                <w:lang w:val="ka-GE"/>
              </w:rPr>
              <w:t xml:space="preserve">აქვს თუ არა კომპანიას </w:t>
            </w:r>
            <w:r w:rsidRPr="00474357">
              <w:rPr>
                <w:rFonts w:ascii="Sylfaen" w:hAnsi="Sylfaen" w:cs="Sylfaen"/>
                <w:sz w:val="18"/>
                <w:szCs w:val="18"/>
                <w:lang w:val="ka-GE"/>
              </w:rPr>
              <w:t>პერსონალის</w:t>
            </w:r>
            <w:r>
              <w:rPr>
                <w:rFonts w:ascii="Sylfaen" w:hAnsi="Sylfaen" w:cs="Sylfaen"/>
                <w:sz w:val="18"/>
                <w:szCs w:val="18"/>
                <w:lang w:val="ka-GE"/>
              </w:rPr>
              <w:t xml:space="preserve"> ასევე დირექტორის</w:t>
            </w:r>
            <w:r w:rsidRPr="00474357">
              <w:rPr>
                <w:rFonts w:ascii="Sylfaen" w:hAnsi="Sylfaen" w:cs="Syastro"/>
                <w:sz w:val="18"/>
                <w:szCs w:val="18"/>
                <w:lang w:val="ka-GE"/>
              </w:rPr>
              <w:t xml:space="preserve"> </w:t>
            </w:r>
            <w:r w:rsidRPr="00474357">
              <w:rPr>
                <w:rFonts w:ascii="Sylfaen" w:hAnsi="Sylfaen" w:cs="Sylfaen"/>
                <w:sz w:val="18"/>
                <w:szCs w:val="18"/>
                <w:lang w:val="ka-GE"/>
              </w:rPr>
              <w:t>და</w:t>
            </w:r>
            <w:r w:rsidRPr="00474357">
              <w:rPr>
                <w:rFonts w:ascii="Sylfaen" w:hAnsi="Sylfaen" w:cs="Syastro"/>
                <w:sz w:val="18"/>
                <w:szCs w:val="18"/>
                <w:lang w:val="ka-GE"/>
              </w:rPr>
              <w:t xml:space="preserve"> </w:t>
            </w:r>
            <w:r w:rsidRPr="00474357">
              <w:rPr>
                <w:rFonts w:ascii="Sylfaen" w:hAnsi="Sylfaen" w:cs="Sylfaen"/>
                <w:sz w:val="18"/>
                <w:szCs w:val="18"/>
                <w:lang w:val="ka-GE"/>
              </w:rPr>
              <w:t>გარიგების</w:t>
            </w:r>
            <w:r w:rsidRPr="00474357">
              <w:rPr>
                <w:rFonts w:ascii="Sylfaen" w:hAnsi="Sylfaen" w:cs="Syastro"/>
                <w:sz w:val="18"/>
                <w:szCs w:val="18"/>
                <w:lang w:val="ka-GE"/>
              </w:rPr>
              <w:t xml:space="preserve"> </w:t>
            </w:r>
            <w:r w:rsidRPr="00474357">
              <w:rPr>
                <w:rFonts w:ascii="Sylfaen" w:hAnsi="Sylfaen" w:cs="Sylfaen"/>
                <w:sz w:val="18"/>
                <w:szCs w:val="18"/>
                <w:lang w:val="ka-GE"/>
              </w:rPr>
              <w:t>პარტნიორის</w:t>
            </w:r>
            <w:r w:rsidRPr="00474357">
              <w:rPr>
                <w:rFonts w:ascii="Sylfaen" w:hAnsi="Sylfaen" w:cs="Syastro"/>
                <w:sz w:val="18"/>
                <w:szCs w:val="18"/>
                <w:lang w:val="ka-GE"/>
              </w:rPr>
              <w:t xml:space="preserve">  </w:t>
            </w:r>
            <w:r w:rsidRPr="00474357">
              <w:rPr>
                <w:rFonts w:ascii="Sylfaen" w:hAnsi="Sylfaen" w:cs="Sylfaen"/>
                <w:sz w:val="18"/>
                <w:szCs w:val="18"/>
                <w:lang w:val="ka-GE"/>
              </w:rPr>
              <w:t>მუშაობის</w:t>
            </w:r>
            <w:r w:rsidRPr="00474357">
              <w:rPr>
                <w:rFonts w:ascii="Sylfaen" w:hAnsi="Sylfaen" w:cs="Syastro"/>
                <w:sz w:val="18"/>
                <w:szCs w:val="18"/>
                <w:lang w:val="ka-GE"/>
              </w:rPr>
              <w:t xml:space="preserve"> </w:t>
            </w:r>
            <w:r w:rsidRPr="00474357">
              <w:rPr>
                <w:rFonts w:ascii="Sylfaen" w:hAnsi="Sylfaen" w:cs="Sylfaen"/>
                <w:sz w:val="18"/>
                <w:szCs w:val="18"/>
                <w:lang w:val="ka-GE"/>
              </w:rPr>
              <w:t>შედეგების</w:t>
            </w:r>
            <w:r w:rsidRPr="00474357">
              <w:rPr>
                <w:rFonts w:ascii="Sylfaen" w:hAnsi="Sylfaen" w:cs="Syastro"/>
                <w:sz w:val="18"/>
                <w:szCs w:val="18"/>
                <w:lang w:val="ka-GE"/>
              </w:rPr>
              <w:t xml:space="preserve"> </w:t>
            </w:r>
            <w:r w:rsidRPr="00474357">
              <w:rPr>
                <w:rFonts w:ascii="Sylfaen" w:hAnsi="Sylfaen" w:cs="Sylfaen"/>
                <w:sz w:val="18"/>
                <w:szCs w:val="18"/>
                <w:lang w:val="ka-GE"/>
              </w:rPr>
              <w:t>შეფასების</w:t>
            </w:r>
            <w:r w:rsidRPr="00474357">
              <w:rPr>
                <w:rFonts w:ascii="Sylfaen" w:hAnsi="Sylfaen" w:cs="Syastro"/>
                <w:sz w:val="18"/>
                <w:szCs w:val="18"/>
                <w:lang w:val="ka-GE"/>
              </w:rPr>
              <w:t xml:space="preserve"> </w:t>
            </w:r>
            <w:r w:rsidRPr="00474357">
              <w:rPr>
                <w:rFonts w:ascii="Sylfaen" w:hAnsi="Sylfaen" w:cs="Sylfaen"/>
                <w:sz w:val="18"/>
                <w:szCs w:val="18"/>
                <w:lang w:val="ka-GE"/>
              </w:rPr>
              <w:t>პოლიტიკა</w:t>
            </w:r>
            <w:r w:rsidRPr="00474357">
              <w:rPr>
                <w:rFonts w:ascii="Sylfaen" w:hAnsi="Sylfaen" w:cs="Syastro"/>
                <w:sz w:val="18"/>
                <w:szCs w:val="18"/>
                <w:lang w:val="ka-GE"/>
              </w:rPr>
              <w:t xml:space="preserve"> </w:t>
            </w:r>
            <w:r w:rsidRPr="00474357">
              <w:rPr>
                <w:rFonts w:ascii="Sylfaen" w:hAnsi="Sylfaen" w:cs="Sylfaen"/>
                <w:sz w:val="18"/>
                <w:szCs w:val="18"/>
                <w:lang w:val="ka-GE"/>
              </w:rPr>
              <w:t>და</w:t>
            </w:r>
            <w:r w:rsidRPr="00474357">
              <w:rPr>
                <w:rFonts w:ascii="Sylfaen" w:hAnsi="Sylfaen" w:cs="Syastro"/>
                <w:sz w:val="18"/>
                <w:szCs w:val="18"/>
                <w:lang w:val="ka-GE"/>
              </w:rPr>
              <w:t xml:space="preserve"> </w:t>
            </w:r>
            <w:r w:rsidRPr="00474357">
              <w:rPr>
                <w:rFonts w:ascii="Sylfaen" w:hAnsi="Sylfaen" w:cs="Sylfaen"/>
                <w:sz w:val="18"/>
                <w:szCs w:val="18"/>
                <w:lang w:val="ka-GE"/>
              </w:rPr>
              <w:t>პროცედურები</w:t>
            </w:r>
            <w:r w:rsidRPr="00474357">
              <w:rPr>
                <w:rFonts w:ascii="Sylfaen" w:hAnsi="Sylfaen" w:cs="Syastro"/>
                <w:sz w:val="18"/>
                <w:szCs w:val="18"/>
                <w:lang w:val="ka-GE"/>
              </w:rPr>
              <w:t>;</w:t>
            </w:r>
          </w:p>
        </w:tc>
        <w:tc>
          <w:tcPr>
            <w:tcW w:w="900" w:type="dxa"/>
          </w:tcPr>
          <w:p w14:paraId="61A38CFD" w14:textId="77777777" w:rsidR="006A73A0" w:rsidRPr="00474357" w:rsidRDefault="006A73A0" w:rsidP="006A73A0">
            <w:pPr>
              <w:rPr>
                <w:rFonts w:ascii="Sylfaen" w:hAnsi="Sylfaen" w:cs="Syastro"/>
                <w:sz w:val="18"/>
                <w:szCs w:val="18"/>
              </w:rPr>
            </w:pPr>
          </w:p>
        </w:tc>
        <w:tc>
          <w:tcPr>
            <w:tcW w:w="2880" w:type="dxa"/>
          </w:tcPr>
          <w:p w14:paraId="61A38CFE" w14:textId="77777777" w:rsidR="006A73A0" w:rsidRPr="00474357" w:rsidRDefault="006A73A0" w:rsidP="006A73A0">
            <w:pPr>
              <w:rPr>
                <w:rFonts w:ascii="Sylfaen" w:hAnsi="Sylfaen" w:cs="Syastro"/>
                <w:sz w:val="18"/>
                <w:szCs w:val="18"/>
              </w:rPr>
            </w:pPr>
          </w:p>
        </w:tc>
        <w:tc>
          <w:tcPr>
            <w:tcW w:w="2970" w:type="dxa"/>
          </w:tcPr>
          <w:p w14:paraId="61A38CFF" w14:textId="77777777" w:rsidR="006A73A0" w:rsidRPr="00474357" w:rsidRDefault="006A73A0" w:rsidP="006A73A0">
            <w:pPr>
              <w:rPr>
                <w:rFonts w:ascii="Sylfaen" w:hAnsi="Sylfaen" w:cs="Syastro"/>
                <w:sz w:val="18"/>
                <w:szCs w:val="18"/>
              </w:rPr>
            </w:pPr>
          </w:p>
        </w:tc>
        <w:tc>
          <w:tcPr>
            <w:tcW w:w="2610" w:type="dxa"/>
          </w:tcPr>
          <w:p w14:paraId="61A38D00" w14:textId="77777777" w:rsidR="006A73A0" w:rsidRPr="00474357" w:rsidRDefault="006A73A0" w:rsidP="006A73A0">
            <w:pPr>
              <w:rPr>
                <w:rFonts w:ascii="Sylfaen" w:hAnsi="Sylfaen" w:cs="Syastro"/>
                <w:sz w:val="18"/>
                <w:szCs w:val="18"/>
              </w:rPr>
            </w:pPr>
          </w:p>
        </w:tc>
      </w:tr>
      <w:tr w:rsidR="00EF52CB" w:rsidRPr="00474357" w14:paraId="61A38D09" w14:textId="77777777" w:rsidTr="007C6A09">
        <w:trPr>
          <w:trHeight w:val="1295"/>
        </w:trPr>
        <w:tc>
          <w:tcPr>
            <w:tcW w:w="671" w:type="dxa"/>
          </w:tcPr>
          <w:p w14:paraId="61A38D02" w14:textId="1BFEF1FF" w:rsidR="006A73A0" w:rsidRPr="00474357" w:rsidRDefault="006A73A0" w:rsidP="006A73A0">
            <w:pPr>
              <w:spacing w:after="200" w:line="276" w:lineRule="auto"/>
              <w:rPr>
                <w:rFonts w:ascii="Sylfaen" w:hAnsi="Sylfaen" w:cs="Sylfaen"/>
                <w:sz w:val="18"/>
                <w:szCs w:val="18"/>
                <w:lang w:val="ka-GE"/>
              </w:rPr>
            </w:pPr>
            <w:r>
              <w:rPr>
                <w:rFonts w:ascii="Sylfaen" w:hAnsi="Sylfaen" w:cs="Sylfaen"/>
                <w:sz w:val="18"/>
                <w:szCs w:val="18"/>
                <w:lang w:val="ka-GE"/>
              </w:rPr>
              <w:t>9</w:t>
            </w:r>
          </w:p>
        </w:tc>
        <w:tc>
          <w:tcPr>
            <w:tcW w:w="3644" w:type="dxa"/>
          </w:tcPr>
          <w:p w14:paraId="61A38D03" w14:textId="77777777" w:rsidR="006A73A0" w:rsidRDefault="006A73A0" w:rsidP="006A73A0">
            <w:pPr>
              <w:spacing w:after="200" w:line="276" w:lineRule="auto"/>
              <w:rPr>
                <w:rFonts w:ascii="Sylfaen" w:hAnsi="Sylfaen" w:cs="Syastro"/>
                <w:sz w:val="18"/>
                <w:szCs w:val="18"/>
                <w:lang w:val="ka-GE"/>
              </w:rPr>
            </w:pPr>
            <w:r>
              <w:rPr>
                <w:rFonts w:ascii="Sylfaen" w:hAnsi="Sylfaen" w:cs="Sylfaen"/>
                <w:sz w:val="18"/>
                <w:szCs w:val="18"/>
                <w:lang w:val="ka-GE"/>
              </w:rPr>
              <w:t xml:space="preserve">აქვს თუ არა კომპანიას </w:t>
            </w:r>
            <w:r w:rsidRPr="00474357">
              <w:rPr>
                <w:rFonts w:ascii="Sylfaen" w:hAnsi="Sylfaen" w:cs="Sylfaen"/>
                <w:sz w:val="18"/>
                <w:szCs w:val="18"/>
                <w:lang w:val="ka-GE"/>
              </w:rPr>
              <w:t>პერსონალის</w:t>
            </w:r>
            <w:r w:rsidRPr="00474357">
              <w:rPr>
                <w:rFonts w:ascii="Sylfaen" w:hAnsi="Sylfaen" w:cs="Syastro"/>
                <w:sz w:val="18"/>
                <w:szCs w:val="18"/>
                <w:lang w:val="ka-GE"/>
              </w:rPr>
              <w:t xml:space="preserve"> (</w:t>
            </w:r>
            <w:r w:rsidRPr="00474357">
              <w:rPr>
                <w:rFonts w:ascii="Sylfaen" w:hAnsi="Sylfaen" w:cs="Sylfaen"/>
                <w:sz w:val="18"/>
                <w:szCs w:val="18"/>
                <w:lang w:val="ka-GE"/>
              </w:rPr>
              <w:t>მათ</w:t>
            </w:r>
            <w:r w:rsidRPr="00474357">
              <w:rPr>
                <w:rFonts w:ascii="Sylfaen" w:hAnsi="Sylfaen" w:cs="Syastro"/>
                <w:sz w:val="18"/>
                <w:szCs w:val="18"/>
                <w:lang w:val="ka-GE"/>
              </w:rPr>
              <w:t xml:space="preserve"> </w:t>
            </w:r>
            <w:r w:rsidRPr="00474357">
              <w:rPr>
                <w:rFonts w:ascii="Sylfaen" w:hAnsi="Sylfaen" w:cs="Sylfaen"/>
                <w:sz w:val="18"/>
                <w:szCs w:val="18"/>
                <w:lang w:val="ka-GE"/>
              </w:rPr>
              <w:t>შორის</w:t>
            </w:r>
            <w:r w:rsidRPr="00474357">
              <w:rPr>
                <w:rFonts w:ascii="Sylfaen" w:hAnsi="Sylfaen" w:cs="Syastro"/>
                <w:sz w:val="18"/>
                <w:szCs w:val="18"/>
                <w:lang w:val="ka-GE"/>
              </w:rPr>
              <w:t xml:space="preserve"> </w:t>
            </w:r>
            <w:r w:rsidRPr="00474357">
              <w:rPr>
                <w:rFonts w:ascii="Sylfaen" w:hAnsi="Sylfaen" w:cs="Sylfaen"/>
                <w:sz w:val="18"/>
                <w:szCs w:val="18"/>
                <w:lang w:val="ka-GE"/>
              </w:rPr>
              <w:t>აუდიტის</w:t>
            </w:r>
            <w:r w:rsidRPr="00474357">
              <w:rPr>
                <w:rFonts w:ascii="Sylfaen" w:hAnsi="Sylfaen" w:cs="Syastro"/>
                <w:sz w:val="18"/>
                <w:szCs w:val="18"/>
                <w:lang w:val="ka-GE"/>
              </w:rPr>
              <w:t xml:space="preserve"> </w:t>
            </w:r>
            <w:r w:rsidRPr="00474357">
              <w:rPr>
                <w:rFonts w:ascii="Sylfaen" w:hAnsi="Sylfaen" w:cs="Sylfaen"/>
                <w:sz w:val="18"/>
                <w:szCs w:val="18"/>
                <w:lang w:val="ka-GE"/>
              </w:rPr>
              <w:t>უფროსი</w:t>
            </w:r>
            <w:r w:rsidRPr="00474357">
              <w:rPr>
                <w:rFonts w:ascii="Sylfaen" w:hAnsi="Sylfaen" w:cs="Syastro"/>
                <w:sz w:val="18"/>
                <w:szCs w:val="18"/>
                <w:lang w:val="ka-GE"/>
              </w:rPr>
              <w:t xml:space="preserve"> </w:t>
            </w:r>
            <w:r w:rsidRPr="00474357">
              <w:rPr>
                <w:rFonts w:ascii="Sylfaen" w:hAnsi="Sylfaen" w:cs="Sylfaen"/>
                <w:sz w:val="18"/>
                <w:szCs w:val="18"/>
                <w:lang w:val="ka-GE"/>
              </w:rPr>
              <w:t>პერსონალის</w:t>
            </w:r>
            <w:r w:rsidRPr="00474357">
              <w:rPr>
                <w:rFonts w:ascii="Sylfaen" w:hAnsi="Sylfaen" w:cs="Syastro"/>
                <w:sz w:val="18"/>
                <w:szCs w:val="18"/>
                <w:lang w:val="ka-GE"/>
              </w:rPr>
              <w:t xml:space="preserve">) </w:t>
            </w:r>
            <w:r w:rsidRPr="00474357">
              <w:rPr>
                <w:rFonts w:ascii="Sylfaen" w:hAnsi="Sylfaen" w:cs="Sylfaen"/>
                <w:sz w:val="18"/>
                <w:szCs w:val="18"/>
                <w:lang w:val="ka-GE"/>
              </w:rPr>
              <w:t>როტაციის</w:t>
            </w:r>
            <w:r w:rsidRPr="00474357">
              <w:rPr>
                <w:rFonts w:ascii="Sylfaen" w:hAnsi="Sylfaen" w:cs="Syastro"/>
                <w:sz w:val="18"/>
                <w:szCs w:val="18"/>
                <w:lang w:val="ka-GE"/>
              </w:rPr>
              <w:t xml:space="preserve"> </w:t>
            </w:r>
            <w:r w:rsidRPr="00474357">
              <w:rPr>
                <w:rFonts w:ascii="Sylfaen" w:hAnsi="Sylfaen" w:cs="Sylfaen"/>
                <w:sz w:val="18"/>
                <w:szCs w:val="18"/>
                <w:lang w:val="ka-GE"/>
              </w:rPr>
              <w:t>პროცესები</w:t>
            </w:r>
            <w:r w:rsidRPr="00474357">
              <w:rPr>
                <w:rFonts w:ascii="Sylfaen" w:hAnsi="Sylfaen" w:cs="Syastro"/>
                <w:sz w:val="18"/>
                <w:szCs w:val="18"/>
                <w:lang w:val="ka-GE"/>
              </w:rPr>
              <w:t xml:space="preserve"> </w:t>
            </w:r>
            <w:r w:rsidRPr="00474357">
              <w:rPr>
                <w:rFonts w:ascii="Sylfaen" w:hAnsi="Sylfaen" w:cs="Sylfaen"/>
                <w:sz w:val="18"/>
                <w:szCs w:val="18"/>
                <w:lang w:val="ka-GE"/>
              </w:rPr>
              <w:t>და</w:t>
            </w:r>
            <w:r w:rsidRPr="00474357">
              <w:rPr>
                <w:rFonts w:ascii="Sylfaen" w:hAnsi="Sylfaen" w:cs="Syastro"/>
                <w:sz w:val="18"/>
                <w:szCs w:val="18"/>
                <w:lang w:val="ka-GE"/>
              </w:rPr>
              <w:t xml:space="preserve"> </w:t>
            </w:r>
            <w:r w:rsidRPr="00474357">
              <w:rPr>
                <w:rFonts w:ascii="Sylfaen" w:hAnsi="Sylfaen" w:cs="Sylfaen"/>
                <w:sz w:val="18"/>
                <w:szCs w:val="18"/>
                <w:lang w:val="ka-GE"/>
              </w:rPr>
              <w:t>განრიგი</w:t>
            </w:r>
            <w:r w:rsidRPr="00474357">
              <w:rPr>
                <w:rFonts w:ascii="Sylfaen" w:hAnsi="Sylfaen" w:cs="Syastro"/>
                <w:sz w:val="18"/>
                <w:szCs w:val="18"/>
                <w:lang w:val="ka-GE"/>
              </w:rPr>
              <w:t>;</w:t>
            </w:r>
          </w:p>
          <w:p w14:paraId="61A38D04" w14:textId="77777777" w:rsidR="006A73A0" w:rsidRPr="00FB469B" w:rsidRDefault="006A73A0" w:rsidP="006A73A0">
            <w:pPr>
              <w:spacing w:after="200" w:line="276" w:lineRule="auto"/>
              <w:rPr>
                <w:rFonts w:ascii="Sylfaen" w:hAnsi="Sylfaen" w:cs="Syastro"/>
                <w:b/>
                <w:color w:val="FF0000"/>
                <w:sz w:val="18"/>
                <w:szCs w:val="18"/>
              </w:rPr>
            </w:pPr>
          </w:p>
        </w:tc>
        <w:tc>
          <w:tcPr>
            <w:tcW w:w="900" w:type="dxa"/>
          </w:tcPr>
          <w:p w14:paraId="61A38D05" w14:textId="77777777" w:rsidR="006A73A0" w:rsidRPr="00474357" w:rsidRDefault="006A73A0" w:rsidP="006A73A0">
            <w:pPr>
              <w:rPr>
                <w:rFonts w:ascii="Sylfaen" w:hAnsi="Sylfaen" w:cs="Syastro"/>
                <w:sz w:val="18"/>
                <w:szCs w:val="18"/>
              </w:rPr>
            </w:pPr>
          </w:p>
        </w:tc>
        <w:tc>
          <w:tcPr>
            <w:tcW w:w="2880" w:type="dxa"/>
          </w:tcPr>
          <w:p w14:paraId="61A38D06" w14:textId="77777777" w:rsidR="006A73A0" w:rsidRPr="00474357" w:rsidRDefault="006A73A0" w:rsidP="006A73A0">
            <w:pPr>
              <w:rPr>
                <w:rFonts w:ascii="Sylfaen" w:hAnsi="Sylfaen" w:cs="Syastro"/>
                <w:sz w:val="18"/>
                <w:szCs w:val="18"/>
              </w:rPr>
            </w:pPr>
          </w:p>
        </w:tc>
        <w:tc>
          <w:tcPr>
            <w:tcW w:w="2970" w:type="dxa"/>
          </w:tcPr>
          <w:p w14:paraId="61A38D07" w14:textId="77777777" w:rsidR="006A73A0" w:rsidRPr="00474357" w:rsidRDefault="006A73A0" w:rsidP="006A73A0">
            <w:pPr>
              <w:rPr>
                <w:rFonts w:ascii="Sylfaen" w:hAnsi="Sylfaen" w:cs="Syastro"/>
                <w:sz w:val="18"/>
                <w:szCs w:val="18"/>
              </w:rPr>
            </w:pPr>
          </w:p>
        </w:tc>
        <w:tc>
          <w:tcPr>
            <w:tcW w:w="2610" w:type="dxa"/>
          </w:tcPr>
          <w:p w14:paraId="61A38D08" w14:textId="77777777" w:rsidR="006A73A0" w:rsidRPr="00474357" w:rsidRDefault="006A73A0" w:rsidP="006A73A0">
            <w:pPr>
              <w:rPr>
                <w:rFonts w:ascii="Sylfaen" w:hAnsi="Sylfaen" w:cs="Syastro"/>
                <w:sz w:val="18"/>
                <w:szCs w:val="18"/>
              </w:rPr>
            </w:pPr>
          </w:p>
        </w:tc>
      </w:tr>
      <w:tr w:rsidR="00EF52CB" w:rsidRPr="00474357" w14:paraId="61A38D10" w14:textId="77777777" w:rsidTr="007C6A09">
        <w:tc>
          <w:tcPr>
            <w:tcW w:w="671" w:type="dxa"/>
          </w:tcPr>
          <w:p w14:paraId="61A38D0A" w14:textId="1E968D38" w:rsidR="006A73A0" w:rsidRPr="00474357" w:rsidRDefault="006A73A0" w:rsidP="006A73A0">
            <w:pPr>
              <w:spacing w:after="200" w:line="276" w:lineRule="auto"/>
              <w:jc w:val="both"/>
              <w:rPr>
                <w:rFonts w:ascii="Sylfaen" w:hAnsi="Sylfaen" w:cs="Sylfaen"/>
                <w:sz w:val="18"/>
                <w:szCs w:val="18"/>
                <w:lang w:val="ka-GE"/>
              </w:rPr>
            </w:pPr>
            <w:r>
              <w:rPr>
                <w:rFonts w:ascii="Sylfaen" w:hAnsi="Sylfaen" w:cs="Sylfaen"/>
                <w:sz w:val="18"/>
                <w:szCs w:val="18"/>
                <w:lang w:val="ka-GE"/>
              </w:rPr>
              <w:t>10</w:t>
            </w:r>
          </w:p>
        </w:tc>
        <w:tc>
          <w:tcPr>
            <w:tcW w:w="3644" w:type="dxa"/>
          </w:tcPr>
          <w:p w14:paraId="61A38D0B" w14:textId="77777777" w:rsidR="006A73A0" w:rsidRPr="00474357" w:rsidRDefault="006A73A0" w:rsidP="006A73A0">
            <w:pPr>
              <w:spacing w:after="200" w:line="276" w:lineRule="auto"/>
              <w:jc w:val="both"/>
              <w:rPr>
                <w:rFonts w:ascii="Sylfaen" w:hAnsi="Sylfaen" w:cs="Syastro"/>
                <w:color w:val="FF0000"/>
                <w:sz w:val="18"/>
                <w:szCs w:val="18"/>
              </w:rPr>
            </w:pPr>
            <w:r>
              <w:rPr>
                <w:rFonts w:ascii="Sylfaen" w:hAnsi="Sylfaen" w:cs="Sylfaen"/>
                <w:sz w:val="18"/>
                <w:szCs w:val="18"/>
                <w:lang w:val="ka-GE"/>
              </w:rPr>
              <w:t xml:space="preserve">აქვს თუ არა კომპანიას </w:t>
            </w:r>
            <w:proofErr w:type="spellStart"/>
            <w:r w:rsidRPr="00474357">
              <w:rPr>
                <w:rFonts w:ascii="Sylfaen" w:hAnsi="Sylfaen" w:cs="Sylfaen"/>
                <w:sz w:val="18"/>
                <w:szCs w:val="18"/>
                <w:lang w:val="ka-GE"/>
              </w:rPr>
              <w:t>განგრძობითი</w:t>
            </w:r>
            <w:proofErr w:type="spellEnd"/>
            <w:r w:rsidRPr="00474357">
              <w:rPr>
                <w:rFonts w:ascii="Sylfaen" w:hAnsi="Sylfaen" w:cs="Syastro"/>
                <w:sz w:val="18"/>
                <w:szCs w:val="18"/>
                <w:lang w:val="ka-GE"/>
              </w:rPr>
              <w:t xml:space="preserve"> </w:t>
            </w:r>
            <w:r w:rsidRPr="00474357">
              <w:rPr>
                <w:rFonts w:ascii="Sylfaen" w:hAnsi="Sylfaen" w:cs="Sylfaen"/>
                <w:sz w:val="18"/>
                <w:szCs w:val="18"/>
                <w:lang w:val="ka-GE"/>
              </w:rPr>
              <w:t>განათლების</w:t>
            </w:r>
            <w:r w:rsidRPr="00474357">
              <w:rPr>
                <w:rFonts w:ascii="Sylfaen" w:hAnsi="Sylfaen" w:cs="Syastro"/>
                <w:sz w:val="18"/>
                <w:szCs w:val="18"/>
                <w:lang w:val="ka-GE"/>
              </w:rPr>
              <w:t xml:space="preserve"> </w:t>
            </w:r>
            <w:r w:rsidRPr="00474357">
              <w:rPr>
                <w:rFonts w:ascii="Sylfaen" w:hAnsi="Sylfaen" w:cs="Sylfaen"/>
                <w:sz w:val="18"/>
                <w:szCs w:val="18"/>
                <w:lang w:val="ka-GE"/>
              </w:rPr>
              <w:t>პოლიტიკა</w:t>
            </w:r>
            <w:r w:rsidRPr="00474357">
              <w:rPr>
                <w:rFonts w:ascii="Sylfaen" w:hAnsi="Sylfaen" w:cs="Syastro"/>
                <w:sz w:val="18"/>
                <w:szCs w:val="18"/>
                <w:lang w:val="ka-GE"/>
              </w:rPr>
              <w:t xml:space="preserve"> </w:t>
            </w:r>
            <w:r w:rsidRPr="00474357">
              <w:rPr>
                <w:rFonts w:ascii="Sylfaen" w:hAnsi="Sylfaen" w:cs="Sylfaen"/>
                <w:sz w:val="18"/>
                <w:szCs w:val="18"/>
                <w:lang w:val="ka-GE"/>
              </w:rPr>
              <w:t>და</w:t>
            </w:r>
            <w:r w:rsidRPr="00474357">
              <w:rPr>
                <w:rFonts w:ascii="Sylfaen" w:hAnsi="Sylfaen" w:cs="Syastro"/>
                <w:sz w:val="18"/>
                <w:szCs w:val="18"/>
                <w:lang w:val="ka-GE"/>
              </w:rPr>
              <w:t xml:space="preserve"> </w:t>
            </w:r>
            <w:r w:rsidRPr="00474357">
              <w:rPr>
                <w:rFonts w:ascii="Sylfaen" w:hAnsi="Sylfaen" w:cs="Sylfaen"/>
                <w:sz w:val="18"/>
                <w:szCs w:val="18"/>
                <w:lang w:val="ka-GE"/>
              </w:rPr>
              <w:t>პროცედურები</w:t>
            </w:r>
            <w:r w:rsidRPr="00474357">
              <w:rPr>
                <w:rFonts w:ascii="Sylfaen" w:hAnsi="Sylfaen" w:cs="Syastro"/>
                <w:sz w:val="18"/>
                <w:szCs w:val="18"/>
                <w:lang w:val="ka-GE"/>
              </w:rPr>
              <w:t>;</w:t>
            </w:r>
          </w:p>
        </w:tc>
        <w:tc>
          <w:tcPr>
            <w:tcW w:w="900" w:type="dxa"/>
          </w:tcPr>
          <w:p w14:paraId="61A38D0C" w14:textId="77777777" w:rsidR="006A73A0" w:rsidRPr="00474357" w:rsidRDefault="006A73A0" w:rsidP="006A73A0">
            <w:pPr>
              <w:rPr>
                <w:rFonts w:ascii="Sylfaen" w:hAnsi="Sylfaen" w:cs="Syastro"/>
                <w:sz w:val="18"/>
                <w:szCs w:val="18"/>
              </w:rPr>
            </w:pPr>
          </w:p>
        </w:tc>
        <w:tc>
          <w:tcPr>
            <w:tcW w:w="2880" w:type="dxa"/>
          </w:tcPr>
          <w:p w14:paraId="61A38D0D" w14:textId="77777777" w:rsidR="006A73A0" w:rsidRPr="00474357" w:rsidRDefault="006A73A0" w:rsidP="006A73A0">
            <w:pPr>
              <w:rPr>
                <w:rFonts w:ascii="Sylfaen" w:hAnsi="Sylfaen" w:cs="Syastro"/>
                <w:sz w:val="18"/>
                <w:szCs w:val="18"/>
              </w:rPr>
            </w:pPr>
          </w:p>
        </w:tc>
        <w:tc>
          <w:tcPr>
            <w:tcW w:w="2970" w:type="dxa"/>
          </w:tcPr>
          <w:p w14:paraId="61A38D0E" w14:textId="77777777" w:rsidR="006A73A0" w:rsidRPr="00474357" w:rsidRDefault="006A73A0" w:rsidP="006A73A0">
            <w:pPr>
              <w:rPr>
                <w:rFonts w:ascii="Sylfaen" w:hAnsi="Sylfaen" w:cs="Syastro"/>
                <w:sz w:val="18"/>
                <w:szCs w:val="18"/>
              </w:rPr>
            </w:pPr>
          </w:p>
        </w:tc>
        <w:tc>
          <w:tcPr>
            <w:tcW w:w="2610" w:type="dxa"/>
          </w:tcPr>
          <w:p w14:paraId="61A38D0F" w14:textId="77777777" w:rsidR="006A73A0" w:rsidRPr="00474357" w:rsidRDefault="006A73A0" w:rsidP="006A73A0">
            <w:pPr>
              <w:rPr>
                <w:rFonts w:ascii="Sylfaen" w:hAnsi="Sylfaen" w:cs="Syastro"/>
                <w:sz w:val="18"/>
                <w:szCs w:val="18"/>
              </w:rPr>
            </w:pPr>
          </w:p>
        </w:tc>
      </w:tr>
      <w:tr w:rsidR="00EF52CB" w:rsidRPr="00474357" w14:paraId="61A38D17" w14:textId="77777777" w:rsidTr="007C6A09">
        <w:tc>
          <w:tcPr>
            <w:tcW w:w="671" w:type="dxa"/>
          </w:tcPr>
          <w:p w14:paraId="61A38D11" w14:textId="10B45F0F" w:rsidR="006A73A0" w:rsidRPr="00474357" w:rsidRDefault="006A73A0" w:rsidP="006A73A0">
            <w:pPr>
              <w:spacing w:after="200" w:line="276" w:lineRule="auto"/>
              <w:jc w:val="both"/>
              <w:rPr>
                <w:rFonts w:ascii="Sylfaen" w:hAnsi="Sylfaen" w:cs="Sylfaen"/>
                <w:sz w:val="18"/>
                <w:szCs w:val="18"/>
                <w:lang w:val="ka-GE"/>
              </w:rPr>
            </w:pPr>
            <w:r>
              <w:rPr>
                <w:rFonts w:ascii="Sylfaen" w:hAnsi="Sylfaen" w:cs="Sylfaen"/>
                <w:sz w:val="18"/>
                <w:szCs w:val="18"/>
                <w:lang w:val="ka-GE"/>
              </w:rPr>
              <w:t>11</w:t>
            </w:r>
          </w:p>
        </w:tc>
        <w:tc>
          <w:tcPr>
            <w:tcW w:w="3644" w:type="dxa"/>
          </w:tcPr>
          <w:p w14:paraId="61A38D12" w14:textId="77777777" w:rsidR="006A73A0" w:rsidRPr="00474357" w:rsidRDefault="006A73A0" w:rsidP="006A73A0">
            <w:pPr>
              <w:spacing w:after="200" w:line="276" w:lineRule="auto"/>
              <w:jc w:val="both"/>
              <w:rPr>
                <w:rFonts w:ascii="Sylfaen" w:hAnsi="Sylfaen" w:cs="Syastro"/>
                <w:color w:val="FF0000"/>
                <w:sz w:val="18"/>
                <w:szCs w:val="18"/>
              </w:rPr>
            </w:pPr>
            <w:r>
              <w:rPr>
                <w:rFonts w:ascii="Sylfaen" w:hAnsi="Sylfaen" w:cs="Sylfaen"/>
                <w:sz w:val="18"/>
                <w:szCs w:val="18"/>
                <w:lang w:val="ka-GE"/>
              </w:rPr>
              <w:t xml:space="preserve">აქვს თუ არა კომპანიას </w:t>
            </w:r>
            <w:r w:rsidRPr="00474357">
              <w:rPr>
                <w:rFonts w:ascii="Sylfaen" w:hAnsi="Sylfaen" w:cs="Sylfaen"/>
                <w:sz w:val="18"/>
                <w:szCs w:val="18"/>
                <w:lang w:val="ka-GE"/>
              </w:rPr>
              <w:t>დისციპლინარული</w:t>
            </w:r>
            <w:r w:rsidRPr="00474357">
              <w:rPr>
                <w:rFonts w:ascii="Sylfaen" w:hAnsi="Sylfaen" w:cs="Syastro"/>
                <w:sz w:val="18"/>
                <w:szCs w:val="18"/>
                <w:lang w:val="ka-GE"/>
              </w:rPr>
              <w:t xml:space="preserve"> </w:t>
            </w:r>
            <w:r w:rsidRPr="00474357">
              <w:rPr>
                <w:rFonts w:ascii="Sylfaen" w:hAnsi="Sylfaen" w:cs="Sylfaen"/>
                <w:sz w:val="18"/>
                <w:szCs w:val="18"/>
                <w:lang w:val="ka-GE"/>
              </w:rPr>
              <w:t>ზომების</w:t>
            </w:r>
            <w:r w:rsidRPr="00474357">
              <w:rPr>
                <w:rFonts w:ascii="Sylfaen" w:hAnsi="Sylfaen" w:cs="Syastro"/>
                <w:sz w:val="18"/>
                <w:szCs w:val="18"/>
                <w:lang w:val="ka-GE"/>
              </w:rPr>
              <w:t xml:space="preserve"> </w:t>
            </w:r>
            <w:r w:rsidRPr="00474357">
              <w:rPr>
                <w:rFonts w:ascii="Sylfaen" w:hAnsi="Sylfaen" w:cs="Sylfaen"/>
                <w:sz w:val="18"/>
                <w:szCs w:val="18"/>
                <w:lang w:val="ka-GE"/>
              </w:rPr>
              <w:t>გატარების</w:t>
            </w:r>
            <w:r w:rsidRPr="00474357">
              <w:rPr>
                <w:rFonts w:ascii="Sylfaen" w:hAnsi="Sylfaen" w:cs="Syastro"/>
                <w:sz w:val="18"/>
                <w:szCs w:val="18"/>
                <w:lang w:val="ka-GE"/>
              </w:rPr>
              <w:t xml:space="preserve"> </w:t>
            </w:r>
            <w:r w:rsidRPr="00474357">
              <w:rPr>
                <w:rFonts w:ascii="Sylfaen" w:hAnsi="Sylfaen" w:cs="Sylfaen"/>
                <w:sz w:val="18"/>
                <w:szCs w:val="18"/>
                <w:lang w:val="ka-GE"/>
              </w:rPr>
              <w:t>პოლიტიკა</w:t>
            </w:r>
            <w:r w:rsidRPr="00474357">
              <w:rPr>
                <w:rFonts w:ascii="Sylfaen" w:hAnsi="Sylfaen" w:cs="Syastro"/>
                <w:sz w:val="18"/>
                <w:szCs w:val="18"/>
                <w:lang w:val="ka-GE"/>
              </w:rPr>
              <w:t xml:space="preserve"> </w:t>
            </w:r>
            <w:r w:rsidRPr="00474357">
              <w:rPr>
                <w:rFonts w:ascii="Sylfaen" w:hAnsi="Sylfaen" w:cs="Sylfaen"/>
                <w:sz w:val="18"/>
                <w:szCs w:val="18"/>
                <w:lang w:val="ka-GE"/>
              </w:rPr>
              <w:t>და</w:t>
            </w:r>
            <w:r w:rsidRPr="00474357">
              <w:rPr>
                <w:rFonts w:ascii="Sylfaen" w:hAnsi="Sylfaen" w:cs="Syastro"/>
                <w:sz w:val="18"/>
                <w:szCs w:val="18"/>
                <w:lang w:val="ka-GE"/>
              </w:rPr>
              <w:t xml:space="preserve"> </w:t>
            </w:r>
            <w:r w:rsidRPr="00474357">
              <w:rPr>
                <w:rFonts w:ascii="Sylfaen" w:hAnsi="Sylfaen" w:cs="Sylfaen"/>
                <w:sz w:val="18"/>
                <w:szCs w:val="18"/>
                <w:lang w:val="ka-GE"/>
              </w:rPr>
              <w:t>პროცედურები</w:t>
            </w:r>
            <w:r w:rsidRPr="00474357">
              <w:rPr>
                <w:rFonts w:ascii="Sylfaen" w:hAnsi="Sylfaen" w:cs="Syastro"/>
                <w:sz w:val="18"/>
                <w:szCs w:val="18"/>
                <w:lang w:val="ka-GE"/>
              </w:rPr>
              <w:t>;</w:t>
            </w:r>
          </w:p>
        </w:tc>
        <w:tc>
          <w:tcPr>
            <w:tcW w:w="900" w:type="dxa"/>
          </w:tcPr>
          <w:p w14:paraId="61A38D13" w14:textId="77777777" w:rsidR="006A73A0" w:rsidRPr="00474357" w:rsidRDefault="006A73A0" w:rsidP="006A73A0">
            <w:pPr>
              <w:rPr>
                <w:rFonts w:ascii="Sylfaen" w:hAnsi="Sylfaen" w:cs="Syastro"/>
                <w:sz w:val="18"/>
                <w:szCs w:val="18"/>
              </w:rPr>
            </w:pPr>
          </w:p>
        </w:tc>
        <w:tc>
          <w:tcPr>
            <w:tcW w:w="2880" w:type="dxa"/>
          </w:tcPr>
          <w:p w14:paraId="61A38D14" w14:textId="77777777" w:rsidR="006A73A0" w:rsidRPr="00474357" w:rsidRDefault="006A73A0" w:rsidP="006A73A0">
            <w:pPr>
              <w:rPr>
                <w:rFonts w:ascii="Sylfaen" w:hAnsi="Sylfaen" w:cs="Syastro"/>
                <w:sz w:val="18"/>
                <w:szCs w:val="18"/>
              </w:rPr>
            </w:pPr>
          </w:p>
        </w:tc>
        <w:tc>
          <w:tcPr>
            <w:tcW w:w="2970" w:type="dxa"/>
          </w:tcPr>
          <w:p w14:paraId="61A38D15" w14:textId="77777777" w:rsidR="006A73A0" w:rsidRPr="00474357" w:rsidRDefault="006A73A0" w:rsidP="006A73A0">
            <w:pPr>
              <w:rPr>
                <w:rFonts w:ascii="Sylfaen" w:hAnsi="Sylfaen" w:cs="Syastro"/>
                <w:sz w:val="18"/>
                <w:szCs w:val="18"/>
              </w:rPr>
            </w:pPr>
          </w:p>
        </w:tc>
        <w:tc>
          <w:tcPr>
            <w:tcW w:w="2610" w:type="dxa"/>
          </w:tcPr>
          <w:p w14:paraId="61A38D16" w14:textId="77777777" w:rsidR="006A73A0" w:rsidRPr="00474357" w:rsidRDefault="006A73A0" w:rsidP="006A73A0">
            <w:pPr>
              <w:rPr>
                <w:rFonts w:ascii="Sylfaen" w:hAnsi="Sylfaen" w:cs="Syastro"/>
                <w:sz w:val="18"/>
                <w:szCs w:val="18"/>
              </w:rPr>
            </w:pPr>
          </w:p>
        </w:tc>
      </w:tr>
      <w:tr w:rsidR="00EF52CB" w:rsidRPr="00474357" w14:paraId="61A38D1E" w14:textId="77777777" w:rsidTr="007C6A09">
        <w:tc>
          <w:tcPr>
            <w:tcW w:w="671" w:type="dxa"/>
          </w:tcPr>
          <w:p w14:paraId="61A38D18" w14:textId="72AF8163" w:rsidR="006A73A0" w:rsidRDefault="006A73A0" w:rsidP="006A73A0">
            <w:pPr>
              <w:spacing w:after="200" w:line="276" w:lineRule="auto"/>
              <w:jc w:val="both"/>
              <w:rPr>
                <w:rFonts w:ascii="Sylfaen" w:hAnsi="Sylfaen" w:cs="Sylfaen"/>
                <w:sz w:val="18"/>
                <w:szCs w:val="18"/>
                <w:lang w:val="ka-GE"/>
              </w:rPr>
            </w:pPr>
            <w:r>
              <w:rPr>
                <w:rFonts w:ascii="Sylfaen" w:hAnsi="Sylfaen" w:cs="Sylfaen"/>
                <w:sz w:val="18"/>
                <w:szCs w:val="18"/>
                <w:lang w:val="ka-GE"/>
              </w:rPr>
              <w:t>12</w:t>
            </w:r>
          </w:p>
        </w:tc>
        <w:tc>
          <w:tcPr>
            <w:tcW w:w="3644" w:type="dxa"/>
          </w:tcPr>
          <w:p w14:paraId="61A38D19" w14:textId="40B6BE86" w:rsidR="006A73A0" w:rsidRPr="00474357" w:rsidRDefault="006A73A0" w:rsidP="006A73A0">
            <w:pPr>
              <w:spacing w:after="200" w:line="276" w:lineRule="auto"/>
              <w:jc w:val="both"/>
              <w:rPr>
                <w:rFonts w:ascii="Sylfaen" w:hAnsi="Sylfaen" w:cs="Sylfaen"/>
                <w:sz w:val="18"/>
                <w:szCs w:val="18"/>
                <w:lang w:val="ka-GE"/>
              </w:rPr>
            </w:pPr>
            <w:r>
              <w:rPr>
                <w:rFonts w:ascii="Sylfaen" w:hAnsi="Sylfaen" w:cs="Sylfaen"/>
                <w:sz w:val="18"/>
                <w:szCs w:val="18"/>
                <w:lang w:val="ka-GE"/>
              </w:rPr>
              <w:t xml:space="preserve">აქვს თუ არა კომპანიას გარიგებებზე დახარჯული დროის ჩანაწერები. საშუალოდ გარიგებებზე გარიგების </w:t>
            </w:r>
            <w:proofErr w:type="spellStart"/>
            <w:r>
              <w:rPr>
                <w:rFonts w:ascii="Sylfaen" w:hAnsi="Sylfaen" w:cs="Sylfaen"/>
                <w:sz w:val="18"/>
                <w:szCs w:val="18"/>
                <w:lang w:val="ka-GE"/>
              </w:rPr>
              <w:t>პარნტნ</w:t>
            </w:r>
            <w:r w:rsidR="00A57919">
              <w:rPr>
                <w:rFonts w:ascii="Sylfaen" w:hAnsi="Sylfaen" w:cs="Sylfaen"/>
                <w:sz w:val="18"/>
                <w:szCs w:val="18"/>
                <w:lang w:val="ka-GE"/>
              </w:rPr>
              <w:t>ი</w:t>
            </w:r>
            <w:r>
              <w:rPr>
                <w:rFonts w:ascii="Sylfaen" w:hAnsi="Sylfaen" w:cs="Sylfaen"/>
                <w:sz w:val="18"/>
                <w:szCs w:val="18"/>
                <w:lang w:val="ka-GE"/>
              </w:rPr>
              <w:t>ორის</w:t>
            </w:r>
            <w:proofErr w:type="spellEnd"/>
            <w:r>
              <w:rPr>
                <w:rFonts w:ascii="Sylfaen" w:hAnsi="Sylfaen" w:cs="Sylfaen"/>
                <w:sz w:val="18"/>
                <w:szCs w:val="18"/>
                <w:lang w:val="ka-GE"/>
              </w:rPr>
              <w:t>, ხელმძღვანელის მიერ დახარჯული დრო. ასევე ხარისხის კონტროლის მიმოხილვის ჯგუფის/პარტნ</w:t>
            </w:r>
            <w:r w:rsidR="00A57919">
              <w:rPr>
                <w:rFonts w:ascii="Sylfaen" w:hAnsi="Sylfaen" w:cs="Sylfaen"/>
                <w:sz w:val="18"/>
                <w:szCs w:val="18"/>
                <w:lang w:val="ka-GE"/>
              </w:rPr>
              <w:t>ი</w:t>
            </w:r>
            <w:r>
              <w:rPr>
                <w:rFonts w:ascii="Sylfaen" w:hAnsi="Sylfaen" w:cs="Sylfaen"/>
                <w:sz w:val="18"/>
                <w:szCs w:val="18"/>
                <w:lang w:val="ka-GE"/>
              </w:rPr>
              <w:t>ორის მიერ საშუალოდ დახარჯული დრო თითოეულ გარიგებაზე;</w:t>
            </w:r>
          </w:p>
        </w:tc>
        <w:tc>
          <w:tcPr>
            <w:tcW w:w="900" w:type="dxa"/>
          </w:tcPr>
          <w:p w14:paraId="61A38D1A" w14:textId="77777777" w:rsidR="006A73A0" w:rsidRPr="00474357" w:rsidRDefault="006A73A0" w:rsidP="006A73A0">
            <w:pPr>
              <w:rPr>
                <w:rFonts w:ascii="Sylfaen" w:hAnsi="Sylfaen" w:cs="Syastro"/>
                <w:sz w:val="18"/>
                <w:szCs w:val="18"/>
              </w:rPr>
            </w:pPr>
          </w:p>
        </w:tc>
        <w:tc>
          <w:tcPr>
            <w:tcW w:w="2880" w:type="dxa"/>
          </w:tcPr>
          <w:p w14:paraId="61A38D1B" w14:textId="77777777" w:rsidR="006A73A0" w:rsidRPr="00474357" w:rsidRDefault="006A73A0" w:rsidP="006A73A0">
            <w:pPr>
              <w:rPr>
                <w:rFonts w:ascii="Sylfaen" w:hAnsi="Sylfaen" w:cs="Syastro"/>
                <w:sz w:val="18"/>
                <w:szCs w:val="18"/>
              </w:rPr>
            </w:pPr>
          </w:p>
        </w:tc>
        <w:tc>
          <w:tcPr>
            <w:tcW w:w="2970" w:type="dxa"/>
          </w:tcPr>
          <w:p w14:paraId="61A38D1C" w14:textId="77777777" w:rsidR="006A73A0" w:rsidRPr="00474357" w:rsidRDefault="006A73A0" w:rsidP="006A73A0">
            <w:pPr>
              <w:rPr>
                <w:rFonts w:ascii="Sylfaen" w:hAnsi="Sylfaen" w:cs="Syastro"/>
                <w:sz w:val="18"/>
                <w:szCs w:val="18"/>
              </w:rPr>
            </w:pPr>
          </w:p>
        </w:tc>
        <w:tc>
          <w:tcPr>
            <w:tcW w:w="2610" w:type="dxa"/>
          </w:tcPr>
          <w:p w14:paraId="61A38D1D" w14:textId="77777777" w:rsidR="006A73A0" w:rsidRPr="00474357" w:rsidRDefault="006A73A0" w:rsidP="006A73A0">
            <w:pPr>
              <w:rPr>
                <w:rFonts w:ascii="Sylfaen" w:hAnsi="Sylfaen" w:cs="Syastro"/>
                <w:sz w:val="18"/>
                <w:szCs w:val="18"/>
              </w:rPr>
            </w:pPr>
          </w:p>
        </w:tc>
      </w:tr>
    </w:tbl>
    <w:p w14:paraId="61A38D49" w14:textId="77777777" w:rsidR="00B33940" w:rsidRDefault="00B33940"/>
    <w:sectPr w:rsidR="00B33940" w:rsidSect="007C6A09">
      <w:footerReference w:type="default" r:id="rId7"/>
      <w:pgSz w:w="15840" w:h="12240" w:orient="landscape"/>
      <w:pgMar w:top="1701" w:right="1134"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8361A" w14:textId="77777777" w:rsidR="00F623C5" w:rsidRDefault="00F623C5" w:rsidP="000C3DCE">
      <w:pPr>
        <w:spacing w:after="0"/>
      </w:pPr>
      <w:r>
        <w:separator/>
      </w:r>
    </w:p>
  </w:endnote>
  <w:endnote w:type="continuationSeparator" w:id="0">
    <w:p w14:paraId="00F87366" w14:textId="77777777" w:rsidR="00F623C5" w:rsidRDefault="00F623C5" w:rsidP="000C3D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Syastro">
    <w:charset w:val="CC"/>
    <w:family w:val="auto"/>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265859"/>
      <w:docPartObj>
        <w:docPartGallery w:val="Page Numbers (Bottom of Page)"/>
        <w:docPartUnique/>
      </w:docPartObj>
    </w:sdtPr>
    <w:sdtEndPr>
      <w:rPr>
        <w:noProof/>
      </w:rPr>
    </w:sdtEndPr>
    <w:sdtContent>
      <w:p w14:paraId="0BB0B733" w14:textId="39E20089" w:rsidR="008903F8" w:rsidRDefault="008903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6F4FD1" w14:textId="77777777" w:rsidR="008903F8" w:rsidRDefault="00890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C5BC" w14:textId="77777777" w:rsidR="00F623C5" w:rsidRDefault="00F623C5" w:rsidP="000C3DCE">
      <w:pPr>
        <w:spacing w:after="0"/>
      </w:pPr>
      <w:r>
        <w:separator/>
      </w:r>
    </w:p>
  </w:footnote>
  <w:footnote w:type="continuationSeparator" w:id="0">
    <w:p w14:paraId="4934C7FC" w14:textId="77777777" w:rsidR="00F623C5" w:rsidRDefault="00F623C5" w:rsidP="000C3DCE">
      <w:pPr>
        <w:spacing w:after="0"/>
      </w:pPr>
      <w:r>
        <w:continuationSeparator/>
      </w:r>
    </w:p>
  </w:footnote>
  <w:footnote w:id="1">
    <w:p w14:paraId="05D87061" w14:textId="77777777" w:rsidR="00A653CE" w:rsidRPr="007C6A09" w:rsidRDefault="000C3DCE">
      <w:pPr>
        <w:pStyle w:val="FootnoteText"/>
        <w:rPr>
          <w:sz w:val="14"/>
          <w:szCs w:val="14"/>
        </w:rPr>
      </w:pPr>
      <w:r w:rsidRPr="007C6A09">
        <w:rPr>
          <w:rStyle w:val="FootnoteReference"/>
          <w:sz w:val="14"/>
          <w:szCs w:val="14"/>
        </w:rPr>
        <w:footnoteRef/>
      </w:r>
      <w:r w:rsidRPr="007C6A09">
        <w:rPr>
          <w:sz w:val="14"/>
          <w:szCs w:val="14"/>
        </w:rPr>
        <w:t xml:space="preserve"> </w:t>
      </w:r>
      <w:r w:rsidR="00A653CE" w:rsidRPr="007C6A09">
        <w:rPr>
          <w:sz w:val="14"/>
          <w:szCs w:val="14"/>
        </w:rPr>
        <w:t xml:space="preserve">14. ფირმის მიზანია, შესრულებული ფინანსური ანგარიშგების აუდიტისა და მიმოხილვის, ან სხვა სახის მარწმუნებელი და დაკავშირებული მომსახურების გარიგებებისთვის უზრუნველყოს ხარისხის მართვის სისტემის შექმნა, დანერგვა და ფუნქციონირება, რომელიც მას უზრუნველყოფს დასაბუთებული რწმუნებით იმის შესახებ, რომ: </w:t>
      </w:r>
    </w:p>
    <w:p w14:paraId="43C01704" w14:textId="77777777" w:rsidR="00A653CE" w:rsidRPr="007C6A09" w:rsidRDefault="00A653CE">
      <w:pPr>
        <w:pStyle w:val="FootnoteText"/>
        <w:rPr>
          <w:sz w:val="14"/>
          <w:szCs w:val="14"/>
        </w:rPr>
      </w:pPr>
      <w:r w:rsidRPr="007C6A09">
        <w:rPr>
          <w:sz w:val="14"/>
          <w:szCs w:val="14"/>
        </w:rPr>
        <w:t>ა) ფირმა და მისი პერსონალი თავიანთ პასუხისმგებლობებს ასრულებენ პროფესიული სტანდარტებისა და შესაფერისი საკანონმდებლო და სხვა მარეგულირებელი მოთხოვნების შესაბამისად და გარიგებებსაც ასრულებენ ამგვარი სტანდარტებისა და მოთხოვნების დაცვით; და</w:t>
      </w:r>
    </w:p>
    <w:p w14:paraId="092F6A36" w14:textId="4B422632" w:rsidR="000C3DCE" w:rsidRDefault="00A653CE">
      <w:pPr>
        <w:pStyle w:val="FootnoteText"/>
      </w:pPr>
      <w:r w:rsidRPr="007C6A09">
        <w:rPr>
          <w:sz w:val="14"/>
          <w:szCs w:val="14"/>
        </w:rPr>
        <w:t xml:space="preserve"> ბ) ფირმის ან გარიგების პარტნიორების მიერ გაცემული გარიგების დასკვნები (ანგარიშები) კონკრეტული გარემოებების შესაფერისი</w:t>
      </w:r>
      <w:r w:rsidRPr="007C6A09">
        <w:rPr>
          <w:rFonts w:ascii="Sylfaen" w:hAnsi="Sylfaen" w:cs="Sylfaen"/>
          <w:sz w:val="14"/>
          <w:szCs w:val="14"/>
        </w:rPr>
        <w:t>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D64A1"/>
    <w:multiLevelType w:val="hybridMultilevel"/>
    <w:tmpl w:val="A2BCA6E6"/>
    <w:lvl w:ilvl="0" w:tplc="98DCC262">
      <w:start w:val="3"/>
      <w:numFmt w:val="bullet"/>
      <w:lvlText w:val="-"/>
      <w:lvlJc w:val="left"/>
      <w:pPr>
        <w:ind w:left="720" w:hanging="360"/>
      </w:pPr>
      <w:rPr>
        <w:rFonts w:ascii="Sylfaen" w:eastAsiaTheme="minorHAnsi" w:hAnsi="Sylfaen"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3C0778"/>
    <w:multiLevelType w:val="hybridMultilevel"/>
    <w:tmpl w:val="B4721C10"/>
    <w:lvl w:ilvl="0" w:tplc="2F3EAD3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853520">
    <w:abstractNumId w:val="0"/>
  </w:num>
  <w:num w:numId="2" w16cid:durableId="7912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84"/>
    <w:rsid w:val="00010BFF"/>
    <w:rsid w:val="00014112"/>
    <w:rsid w:val="00044E8C"/>
    <w:rsid w:val="00070B6A"/>
    <w:rsid w:val="0007453C"/>
    <w:rsid w:val="0009764F"/>
    <w:rsid w:val="000A1053"/>
    <w:rsid w:val="000C3DCE"/>
    <w:rsid w:val="000C5BE5"/>
    <w:rsid w:val="000C75F9"/>
    <w:rsid w:val="000C7AC7"/>
    <w:rsid w:val="000E1B20"/>
    <w:rsid w:val="000E2DE6"/>
    <w:rsid w:val="00112284"/>
    <w:rsid w:val="001A7C56"/>
    <w:rsid w:val="001B5E3C"/>
    <w:rsid w:val="001D33C3"/>
    <w:rsid w:val="001D3EAB"/>
    <w:rsid w:val="001D7D4F"/>
    <w:rsid w:val="00207A58"/>
    <w:rsid w:val="00231AE3"/>
    <w:rsid w:val="00263D66"/>
    <w:rsid w:val="002665AA"/>
    <w:rsid w:val="00267AEF"/>
    <w:rsid w:val="00270C75"/>
    <w:rsid w:val="0027408B"/>
    <w:rsid w:val="00283C5D"/>
    <w:rsid w:val="00294514"/>
    <w:rsid w:val="002A7D27"/>
    <w:rsid w:val="002B5C6A"/>
    <w:rsid w:val="002C42B5"/>
    <w:rsid w:val="002C5266"/>
    <w:rsid w:val="00305938"/>
    <w:rsid w:val="0031717A"/>
    <w:rsid w:val="003172F7"/>
    <w:rsid w:val="0032452E"/>
    <w:rsid w:val="00337EA6"/>
    <w:rsid w:val="00374372"/>
    <w:rsid w:val="003B7091"/>
    <w:rsid w:val="003D41B0"/>
    <w:rsid w:val="003F18A6"/>
    <w:rsid w:val="003F205C"/>
    <w:rsid w:val="0040193F"/>
    <w:rsid w:val="004227E0"/>
    <w:rsid w:val="00457FC5"/>
    <w:rsid w:val="00477263"/>
    <w:rsid w:val="004D7868"/>
    <w:rsid w:val="004E0D03"/>
    <w:rsid w:val="004E3BA6"/>
    <w:rsid w:val="004F0A98"/>
    <w:rsid w:val="004F0C03"/>
    <w:rsid w:val="004F2588"/>
    <w:rsid w:val="005026FD"/>
    <w:rsid w:val="0050482C"/>
    <w:rsid w:val="005133E7"/>
    <w:rsid w:val="0052296B"/>
    <w:rsid w:val="005605C7"/>
    <w:rsid w:val="00562230"/>
    <w:rsid w:val="00570CB0"/>
    <w:rsid w:val="005746BF"/>
    <w:rsid w:val="005756A5"/>
    <w:rsid w:val="00580C24"/>
    <w:rsid w:val="00592B35"/>
    <w:rsid w:val="005A6048"/>
    <w:rsid w:val="005C70F7"/>
    <w:rsid w:val="005F26CE"/>
    <w:rsid w:val="006016CC"/>
    <w:rsid w:val="00612410"/>
    <w:rsid w:val="00621BD1"/>
    <w:rsid w:val="00644557"/>
    <w:rsid w:val="006518A9"/>
    <w:rsid w:val="00657981"/>
    <w:rsid w:val="00674D73"/>
    <w:rsid w:val="00674F41"/>
    <w:rsid w:val="00677178"/>
    <w:rsid w:val="00691B81"/>
    <w:rsid w:val="006A2C23"/>
    <w:rsid w:val="006A32FB"/>
    <w:rsid w:val="006A73A0"/>
    <w:rsid w:val="006B4C07"/>
    <w:rsid w:val="006C0BB9"/>
    <w:rsid w:val="006D357B"/>
    <w:rsid w:val="006D366D"/>
    <w:rsid w:val="006F14A9"/>
    <w:rsid w:val="00704654"/>
    <w:rsid w:val="00716597"/>
    <w:rsid w:val="00726743"/>
    <w:rsid w:val="00734A93"/>
    <w:rsid w:val="00744CBA"/>
    <w:rsid w:val="0075448B"/>
    <w:rsid w:val="007664A9"/>
    <w:rsid w:val="00771CE5"/>
    <w:rsid w:val="007C3C56"/>
    <w:rsid w:val="007C6A09"/>
    <w:rsid w:val="007D2FBC"/>
    <w:rsid w:val="007D36A4"/>
    <w:rsid w:val="007D5A49"/>
    <w:rsid w:val="007E1C4C"/>
    <w:rsid w:val="007E2CAE"/>
    <w:rsid w:val="008039DB"/>
    <w:rsid w:val="0080623A"/>
    <w:rsid w:val="008645D2"/>
    <w:rsid w:val="00873DD3"/>
    <w:rsid w:val="008903F8"/>
    <w:rsid w:val="008B0805"/>
    <w:rsid w:val="008D5687"/>
    <w:rsid w:val="009400DD"/>
    <w:rsid w:val="0095711F"/>
    <w:rsid w:val="00964C21"/>
    <w:rsid w:val="00971B3F"/>
    <w:rsid w:val="009852F0"/>
    <w:rsid w:val="00990AA6"/>
    <w:rsid w:val="009A02BB"/>
    <w:rsid w:val="009C1F4E"/>
    <w:rsid w:val="009C5E88"/>
    <w:rsid w:val="009E2A95"/>
    <w:rsid w:val="009F5CD2"/>
    <w:rsid w:val="00A15390"/>
    <w:rsid w:val="00A212C6"/>
    <w:rsid w:val="00A23ACA"/>
    <w:rsid w:val="00A5503F"/>
    <w:rsid w:val="00A57919"/>
    <w:rsid w:val="00A653CE"/>
    <w:rsid w:val="00AA480F"/>
    <w:rsid w:val="00AB41BA"/>
    <w:rsid w:val="00AD002C"/>
    <w:rsid w:val="00AD19D0"/>
    <w:rsid w:val="00AE0023"/>
    <w:rsid w:val="00AF18BB"/>
    <w:rsid w:val="00B255C7"/>
    <w:rsid w:val="00B33940"/>
    <w:rsid w:val="00B508C1"/>
    <w:rsid w:val="00B73C88"/>
    <w:rsid w:val="00B74623"/>
    <w:rsid w:val="00B75A45"/>
    <w:rsid w:val="00BA3B62"/>
    <w:rsid w:val="00BC171F"/>
    <w:rsid w:val="00BF01CA"/>
    <w:rsid w:val="00C34EDA"/>
    <w:rsid w:val="00C45D8A"/>
    <w:rsid w:val="00C608A7"/>
    <w:rsid w:val="00C97B28"/>
    <w:rsid w:val="00CA0D94"/>
    <w:rsid w:val="00CC3881"/>
    <w:rsid w:val="00CC6337"/>
    <w:rsid w:val="00CD297C"/>
    <w:rsid w:val="00CD4ECF"/>
    <w:rsid w:val="00CE3D1D"/>
    <w:rsid w:val="00D065A2"/>
    <w:rsid w:val="00D44759"/>
    <w:rsid w:val="00D57A68"/>
    <w:rsid w:val="00D95515"/>
    <w:rsid w:val="00DA62DB"/>
    <w:rsid w:val="00DB27C6"/>
    <w:rsid w:val="00DE3D97"/>
    <w:rsid w:val="00DF0B48"/>
    <w:rsid w:val="00DF2C2E"/>
    <w:rsid w:val="00E03A51"/>
    <w:rsid w:val="00E0624D"/>
    <w:rsid w:val="00E52192"/>
    <w:rsid w:val="00E54D72"/>
    <w:rsid w:val="00E56445"/>
    <w:rsid w:val="00E76A9A"/>
    <w:rsid w:val="00E94316"/>
    <w:rsid w:val="00EA2E1E"/>
    <w:rsid w:val="00EB2479"/>
    <w:rsid w:val="00ED2E8E"/>
    <w:rsid w:val="00EF52CB"/>
    <w:rsid w:val="00F009EB"/>
    <w:rsid w:val="00F24A14"/>
    <w:rsid w:val="00F33C2E"/>
    <w:rsid w:val="00F623C5"/>
    <w:rsid w:val="00F65028"/>
    <w:rsid w:val="00F80DE4"/>
    <w:rsid w:val="00FA305B"/>
    <w:rsid w:val="00FB35C4"/>
    <w:rsid w:val="00FB3C24"/>
    <w:rsid w:val="00FC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8B5A"/>
  <w15:chartTrackingRefBased/>
  <w15:docId w15:val="{668A2AB2-8184-4FF8-A9BC-CCEBC369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B5"/>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2B5"/>
    <w:pPr>
      <w:ind w:left="567"/>
      <w:contextualSpacing/>
    </w:pPr>
  </w:style>
  <w:style w:type="table" w:styleId="TableGrid">
    <w:name w:val="Table Grid"/>
    <w:basedOn w:val="TableNormal"/>
    <w:uiPriority w:val="39"/>
    <w:rsid w:val="002C4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4A93"/>
    <w:pPr>
      <w:spacing w:after="0" w:line="240" w:lineRule="auto"/>
    </w:pPr>
  </w:style>
  <w:style w:type="paragraph" w:styleId="FootnoteText">
    <w:name w:val="footnote text"/>
    <w:basedOn w:val="Normal"/>
    <w:link w:val="FootnoteTextChar"/>
    <w:uiPriority w:val="99"/>
    <w:semiHidden/>
    <w:unhideWhenUsed/>
    <w:rsid w:val="000C3DCE"/>
    <w:pPr>
      <w:spacing w:after="0"/>
    </w:pPr>
    <w:rPr>
      <w:sz w:val="20"/>
      <w:szCs w:val="20"/>
    </w:rPr>
  </w:style>
  <w:style w:type="character" w:customStyle="1" w:styleId="FootnoteTextChar">
    <w:name w:val="Footnote Text Char"/>
    <w:basedOn w:val="DefaultParagraphFont"/>
    <w:link w:val="FootnoteText"/>
    <w:uiPriority w:val="99"/>
    <w:semiHidden/>
    <w:rsid w:val="000C3DCE"/>
    <w:rPr>
      <w:sz w:val="20"/>
      <w:szCs w:val="20"/>
    </w:rPr>
  </w:style>
  <w:style w:type="character" w:styleId="FootnoteReference">
    <w:name w:val="footnote reference"/>
    <w:basedOn w:val="DefaultParagraphFont"/>
    <w:uiPriority w:val="99"/>
    <w:semiHidden/>
    <w:unhideWhenUsed/>
    <w:rsid w:val="000C3DCE"/>
    <w:rPr>
      <w:vertAlign w:val="superscript"/>
    </w:rPr>
  </w:style>
  <w:style w:type="character" w:styleId="CommentReference">
    <w:name w:val="annotation reference"/>
    <w:basedOn w:val="DefaultParagraphFont"/>
    <w:uiPriority w:val="99"/>
    <w:semiHidden/>
    <w:unhideWhenUsed/>
    <w:rsid w:val="006016CC"/>
    <w:rPr>
      <w:sz w:val="16"/>
      <w:szCs w:val="16"/>
    </w:rPr>
  </w:style>
  <w:style w:type="paragraph" w:styleId="CommentText">
    <w:name w:val="annotation text"/>
    <w:basedOn w:val="Normal"/>
    <w:link w:val="CommentTextChar"/>
    <w:uiPriority w:val="99"/>
    <w:unhideWhenUsed/>
    <w:rsid w:val="006016CC"/>
    <w:rPr>
      <w:sz w:val="20"/>
      <w:szCs w:val="20"/>
    </w:rPr>
  </w:style>
  <w:style w:type="character" w:customStyle="1" w:styleId="CommentTextChar">
    <w:name w:val="Comment Text Char"/>
    <w:basedOn w:val="DefaultParagraphFont"/>
    <w:link w:val="CommentText"/>
    <w:uiPriority w:val="99"/>
    <w:rsid w:val="006016CC"/>
    <w:rPr>
      <w:sz w:val="20"/>
      <w:szCs w:val="20"/>
    </w:rPr>
  </w:style>
  <w:style w:type="paragraph" w:styleId="CommentSubject">
    <w:name w:val="annotation subject"/>
    <w:basedOn w:val="CommentText"/>
    <w:next w:val="CommentText"/>
    <w:link w:val="CommentSubjectChar"/>
    <w:uiPriority w:val="99"/>
    <w:semiHidden/>
    <w:unhideWhenUsed/>
    <w:rsid w:val="006016CC"/>
    <w:rPr>
      <w:b/>
      <w:bCs/>
    </w:rPr>
  </w:style>
  <w:style w:type="character" w:customStyle="1" w:styleId="CommentSubjectChar">
    <w:name w:val="Comment Subject Char"/>
    <w:basedOn w:val="CommentTextChar"/>
    <w:link w:val="CommentSubject"/>
    <w:uiPriority w:val="99"/>
    <w:semiHidden/>
    <w:rsid w:val="006016CC"/>
    <w:rPr>
      <w:b/>
      <w:bCs/>
      <w:sz w:val="20"/>
      <w:szCs w:val="20"/>
    </w:rPr>
  </w:style>
  <w:style w:type="paragraph" w:styleId="Header">
    <w:name w:val="header"/>
    <w:basedOn w:val="Normal"/>
    <w:link w:val="HeaderChar"/>
    <w:uiPriority w:val="99"/>
    <w:unhideWhenUsed/>
    <w:rsid w:val="008903F8"/>
    <w:pPr>
      <w:tabs>
        <w:tab w:val="center" w:pos="4844"/>
        <w:tab w:val="right" w:pos="9689"/>
      </w:tabs>
      <w:spacing w:after="0"/>
    </w:pPr>
  </w:style>
  <w:style w:type="character" w:customStyle="1" w:styleId="HeaderChar">
    <w:name w:val="Header Char"/>
    <w:basedOn w:val="DefaultParagraphFont"/>
    <w:link w:val="Header"/>
    <w:uiPriority w:val="99"/>
    <w:rsid w:val="008903F8"/>
  </w:style>
  <w:style w:type="paragraph" w:styleId="Footer">
    <w:name w:val="footer"/>
    <w:basedOn w:val="Normal"/>
    <w:link w:val="FooterChar"/>
    <w:uiPriority w:val="99"/>
    <w:unhideWhenUsed/>
    <w:rsid w:val="008903F8"/>
    <w:pPr>
      <w:tabs>
        <w:tab w:val="center" w:pos="4844"/>
        <w:tab w:val="right" w:pos="9689"/>
      </w:tabs>
      <w:spacing w:after="0"/>
    </w:pPr>
  </w:style>
  <w:style w:type="character" w:customStyle="1" w:styleId="FooterChar">
    <w:name w:val="Footer Char"/>
    <w:basedOn w:val="DefaultParagraphFont"/>
    <w:link w:val="Footer"/>
    <w:uiPriority w:val="99"/>
    <w:rsid w:val="0089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Kusrashvili</dc:creator>
  <cp:keywords/>
  <dc:description/>
  <cp:lastModifiedBy>Ana Kusrashvili</cp:lastModifiedBy>
  <cp:revision>6</cp:revision>
  <dcterms:created xsi:type="dcterms:W3CDTF">2023-10-23T10:59:00Z</dcterms:created>
  <dcterms:modified xsi:type="dcterms:W3CDTF">2023-10-25T12:22:00Z</dcterms:modified>
</cp:coreProperties>
</file>